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554AB8" w14:paraId="6C25AF92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F87EB2" w14:textId="3DB069B7" w:rsidR="00554AB8" w:rsidRDefault="00B963CE">
            <w:pPr>
              <w:jc w:val="both"/>
            </w:pPr>
            <w:r>
              <w:rPr>
                <w:noProof/>
              </w:rPr>
              <w:drawing>
                <wp:inline distT="0" distB="0" distL="0" distR="0" wp14:anchorId="02A33E7E" wp14:editId="25A81EC0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5486" w14:textId="77777777" w:rsidR="00554AB8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52B454B2" w14:textId="77777777" w:rsidR="00554AB8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6B221D75" w14:textId="77777777" w:rsidR="00554AB8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16D107D2" w14:textId="77777777" w:rsidR="00554AB8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7CCD5B49" w14:textId="77777777" w:rsidR="00554AB8" w:rsidRDefault="00554AB8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554AB8" w14:paraId="00A699C8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340B69" w14:textId="77777777" w:rsidR="00554AB8" w:rsidRDefault="00554AB8">
            <w:pPr>
              <w:rPr>
                <w:sz w:val="16"/>
              </w:rPr>
            </w:pPr>
          </w:p>
        </w:tc>
      </w:tr>
      <w:tr w:rsidR="00554AB8" w14:paraId="1900B884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12665105" w14:textId="77777777" w:rsidR="00554AB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7A3EEB9B" w14:textId="77777777" w:rsidR="00554AB8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44208/2026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5AE186E4" w14:textId="77777777" w:rsidR="00554AB8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12.10.2026</w:t>
            </w:r>
          </w:p>
        </w:tc>
      </w:tr>
      <w:tr w:rsidR="00554AB8" w14:paraId="09AA9817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4BB351B5" w14:textId="77777777" w:rsidR="00554AB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3952579C" w14:textId="77777777" w:rsidR="00554AB8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MURCE/47635/2026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6F7C0C2" w14:textId="77777777" w:rsidR="00554AB8" w:rsidRDefault="00554AB8">
            <w:pPr>
              <w:spacing w:line="240" w:lineRule="atLeast"/>
              <w:jc w:val="right"/>
            </w:pPr>
          </w:p>
        </w:tc>
      </w:tr>
      <w:tr w:rsidR="00554AB8" w14:paraId="7CFF4E11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70995403" w14:textId="77777777" w:rsidR="00554AB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538F6FE" w14:textId="77777777" w:rsidR="00554AB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5684A83" w14:textId="77777777" w:rsidR="00554AB8" w:rsidRDefault="00554AB8">
            <w:pPr>
              <w:spacing w:line="240" w:lineRule="atLeast"/>
            </w:pPr>
          </w:p>
        </w:tc>
      </w:tr>
    </w:tbl>
    <w:p w14:paraId="6962D124" w14:textId="77777777" w:rsidR="00554AB8" w:rsidRDefault="00554AB8">
      <w:pPr>
        <w:sectPr w:rsidR="00554AB8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05D57FB2" w14:textId="77777777" w:rsidR="00554AB8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6A909319" w14:textId="77777777" w:rsidR="00554AB8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47681234" w14:textId="77777777" w:rsidR="00554AB8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7E8F32D9" w14:textId="77777777" w:rsidR="00554AB8" w:rsidRDefault="00554AB8">
      <w:pPr>
        <w:spacing w:before="120"/>
        <w:ind w:left="-284"/>
        <w:rPr>
          <w:sz w:val="16"/>
        </w:rPr>
      </w:pPr>
    </w:p>
    <w:p w14:paraId="569EA67E" w14:textId="77777777" w:rsidR="00554AB8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1F660CC3" w14:textId="77777777" w:rsidR="00554AB8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Stavby Komeda s.r.o., Chržín č.p. 25, 273 24  Chržín</w:t>
      </w:r>
    </w:p>
    <w:p w14:paraId="29045847" w14:textId="77777777" w:rsidR="00554AB8" w:rsidRDefault="00554AB8">
      <w:pPr>
        <w:ind w:left="-284"/>
        <w:jc w:val="both"/>
        <w:rPr>
          <w:rFonts w:ascii="Tahoma" w:hAnsi="Tahoma"/>
          <w:sz w:val="18"/>
        </w:rPr>
      </w:pPr>
    </w:p>
    <w:p w14:paraId="26BB618E" w14:textId="04E6D9F6" w:rsidR="00554AB8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22.9.2026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F84FC6">
        <w:rPr>
          <w:rFonts w:ascii="Tahoma" w:hAnsi="Tahoma"/>
          <w:sz w:val="18"/>
        </w:rPr>
        <w:t>16.9.2026</w:t>
      </w:r>
      <w:r>
        <w:rPr>
          <w:rFonts w:ascii="Tahoma" w:hAnsi="Tahoma"/>
          <w:sz w:val="18"/>
        </w:rPr>
        <w:t xml:space="preserve"> pod č.j. KRPÚ-</w:t>
      </w:r>
      <w:r w:rsidR="00F84FC6">
        <w:rPr>
          <w:rFonts w:ascii="Tahoma" w:hAnsi="Tahoma"/>
          <w:sz w:val="18"/>
        </w:rPr>
        <w:t>176320-2</w:t>
      </w:r>
      <w:r>
        <w:rPr>
          <w:rFonts w:ascii="Tahoma" w:hAnsi="Tahoma"/>
          <w:sz w:val="18"/>
        </w:rPr>
        <w:t>/ČJ-202</w:t>
      </w:r>
      <w:r w:rsidR="00F84FC6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7D9A3C2E" w14:textId="77777777" w:rsidR="00554AB8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2103A860" w14:textId="77777777" w:rsidR="00554AB8" w:rsidRDefault="00554AB8">
      <w:pPr>
        <w:ind w:left="-284"/>
        <w:jc w:val="both"/>
        <w:rPr>
          <w:rFonts w:ascii="Tahoma" w:hAnsi="Tahoma"/>
          <w:sz w:val="20"/>
        </w:rPr>
      </w:pPr>
    </w:p>
    <w:p w14:paraId="245F2180" w14:textId="166C6E85" w:rsidR="00554AB8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F84FC6">
        <w:rPr>
          <w:rFonts w:ascii="Tahoma" w:hAnsi="Tahoma"/>
          <w:sz w:val="18"/>
        </w:rPr>
        <w:t>silnici č. III/24627 v Černoučku</w:t>
      </w:r>
      <w:r>
        <w:rPr>
          <w:rFonts w:ascii="Tahoma" w:hAnsi="Tahoma"/>
          <w:sz w:val="18"/>
        </w:rPr>
        <w:t xml:space="preserve"> dle přiložené grafické přílohy z důvodu </w:t>
      </w:r>
      <w:r w:rsidR="00F84FC6">
        <w:rPr>
          <w:rFonts w:ascii="Tahoma" w:hAnsi="Tahoma"/>
          <w:sz w:val="18"/>
        </w:rPr>
        <w:t>výstavby části chodníku ke hřbitovu</w:t>
      </w:r>
      <w:r>
        <w:rPr>
          <w:rFonts w:ascii="Tahoma" w:hAnsi="Tahoma"/>
          <w:sz w:val="18"/>
        </w:rPr>
        <w:t>.</w:t>
      </w:r>
    </w:p>
    <w:p w14:paraId="7094EEEF" w14:textId="77777777" w:rsidR="00554AB8" w:rsidRDefault="00554AB8">
      <w:pPr>
        <w:ind w:left="-284"/>
        <w:rPr>
          <w:rFonts w:ascii="Tahoma" w:hAnsi="Tahoma"/>
          <w:color w:val="000000"/>
          <w:sz w:val="18"/>
        </w:rPr>
      </w:pPr>
    </w:p>
    <w:p w14:paraId="1C9F32F3" w14:textId="77777777" w:rsidR="00554AB8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22724BF4" w14:textId="2009F523" w:rsidR="00554AB8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F84FC6">
        <w:rPr>
          <w:rFonts w:ascii="Tahoma" w:hAnsi="Tahoma"/>
          <w:sz w:val="18"/>
        </w:rPr>
        <w:t>– silnici č. III/24627 v Černoučku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15D8818C" w14:textId="77777777" w:rsidR="00554AB8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2DEE8A4A" w14:textId="77777777" w:rsidR="00554AB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333BF5BA" w14:textId="77777777" w:rsidR="00554AB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4A66C171" w14:textId="77777777" w:rsidR="00554AB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6317E2BE" w14:textId="77777777" w:rsidR="00554AB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266272EF" w14:textId="77777777" w:rsidR="00554AB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29E0017C" w14:textId="5591B9C6" w:rsidR="00554AB8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F84FC6">
        <w:rPr>
          <w:rFonts w:ascii="Tahoma" w:hAnsi="Tahoma"/>
          <w:color w:val="000000"/>
          <w:sz w:val="18"/>
        </w:rPr>
        <w:t>Pavel Komeda (774430434)</w:t>
      </w:r>
    </w:p>
    <w:p w14:paraId="11A5B08A" w14:textId="25BE9A66" w:rsidR="00554AB8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F84FC6">
        <w:rPr>
          <w:rFonts w:ascii="Tahoma" w:hAnsi="Tahoma"/>
          <w:b/>
          <w:sz w:val="18"/>
        </w:rPr>
        <w:t>19.10.2026</w:t>
      </w:r>
      <w:r>
        <w:rPr>
          <w:rFonts w:ascii="Tahoma" w:hAnsi="Tahoma"/>
          <w:b/>
          <w:sz w:val="18"/>
        </w:rPr>
        <w:t xml:space="preserve"> do </w:t>
      </w:r>
      <w:r w:rsidR="00F84FC6">
        <w:rPr>
          <w:rFonts w:ascii="Tahoma" w:hAnsi="Tahoma"/>
          <w:b/>
          <w:sz w:val="18"/>
        </w:rPr>
        <w:t>15.11.2026</w:t>
      </w:r>
    </w:p>
    <w:p w14:paraId="1C726458" w14:textId="77777777" w:rsidR="00554AB8" w:rsidRDefault="00554AB8">
      <w:pPr>
        <w:jc w:val="both"/>
        <w:rPr>
          <w:rFonts w:ascii="TimesNewRomanPS-BoldMT" w:hAnsi="TimesNewRomanPS-BoldMT"/>
          <w:b/>
          <w:sz w:val="24"/>
        </w:rPr>
      </w:pPr>
    </w:p>
    <w:p w14:paraId="6B803F03" w14:textId="77777777" w:rsidR="00554AB8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31FE3506" w14:textId="77777777" w:rsidR="00554AB8" w:rsidRDefault="00554AB8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0045066B" w14:textId="5FE0DCFA" w:rsidR="00554AB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22.9.2026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Stavby Komeda s.r.o., Chržín č.p. 25, 273 24  Chržín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F84FC6">
        <w:rPr>
          <w:rFonts w:ascii="Tahoma" w:hAnsi="Tahoma"/>
          <w:sz w:val="18"/>
        </w:rPr>
        <w:t>– silnici č. III/24627 v Černoučku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7313E52D" w14:textId="77777777" w:rsidR="00554AB8" w:rsidRDefault="00554AB8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5D4BD2ED" w14:textId="77777777" w:rsidR="00554AB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lastRenderedPageBreak/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40E7C5C2" w14:textId="77777777" w:rsidR="00554AB8" w:rsidRDefault="00554AB8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3742B2F5" w14:textId="6453F966" w:rsidR="00554AB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F84FC6">
        <w:rPr>
          <w:rFonts w:ascii="Tahoma" w:hAnsi="Tahoma"/>
          <w:sz w:val="18"/>
        </w:rPr>
        <w:t>– silnici č. III/24627 v Černoučku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14D82C29" w14:textId="77777777" w:rsidR="00554AB8" w:rsidRDefault="00554AB8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4422DB7D" w14:textId="77777777" w:rsidR="00554AB8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084B25E7" w14:textId="77777777" w:rsidR="00554AB8" w:rsidRDefault="00554AB8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45F9BA14" w14:textId="77777777" w:rsidR="00554AB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18645CB9" w14:textId="77777777" w:rsidR="00554AB8" w:rsidRDefault="00554AB8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5D45D54F" w14:textId="77777777" w:rsidR="00554AB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5B152910" w14:textId="77777777" w:rsidR="00554AB8" w:rsidRDefault="00554AB8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55D54432" w14:textId="77777777" w:rsidR="00554AB8" w:rsidRDefault="00554AB8">
      <w:pPr>
        <w:tabs>
          <w:tab w:val="num" w:pos="110"/>
        </w:tabs>
        <w:rPr>
          <w:rFonts w:ascii="Tahoma" w:hAnsi="Tahoma"/>
          <w:sz w:val="18"/>
        </w:rPr>
      </w:pPr>
    </w:p>
    <w:p w14:paraId="71A615E4" w14:textId="77777777" w:rsidR="00554AB8" w:rsidRDefault="00554AB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0BA2C2F8" w14:textId="77777777" w:rsidR="00554AB8" w:rsidRDefault="00554AB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E1E505F" w14:textId="2813F992" w:rsidR="00554AB8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F84FC6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2F1CC802" w14:textId="77777777" w:rsidR="00F84FC6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6BFE5A20" w14:textId="0493A48F" w:rsidR="00554AB8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17D46328" w14:textId="77777777" w:rsidR="00554AB8" w:rsidRDefault="00554AB8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49ECADCD" w14:textId="77777777" w:rsidR="00554AB8" w:rsidRDefault="00554AB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7D47B20" w14:textId="77777777" w:rsidR="00554AB8" w:rsidRDefault="00554AB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D843272" w14:textId="77777777" w:rsidR="00554AB8" w:rsidRDefault="00554AB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390259D" w14:textId="77777777" w:rsidR="00554AB8" w:rsidRDefault="00554AB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BFFEEF3" w14:textId="77777777" w:rsidR="00554AB8" w:rsidRDefault="00554AB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47E9DDF" w14:textId="77777777" w:rsidR="00554AB8" w:rsidRDefault="00554AB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87B3353" w14:textId="77777777" w:rsidR="00554AB8" w:rsidRDefault="00554AB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96CE3A7" w14:textId="77777777" w:rsidR="00554AB8" w:rsidRDefault="00554AB8">
      <w:pPr>
        <w:tabs>
          <w:tab w:val="num" w:pos="110"/>
        </w:tabs>
        <w:rPr>
          <w:rFonts w:ascii="Tahoma" w:hAnsi="Tahoma"/>
          <w:sz w:val="20"/>
        </w:rPr>
      </w:pPr>
    </w:p>
    <w:p w14:paraId="316631BF" w14:textId="77777777" w:rsidR="00554AB8" w:rsidRDefault="00554AB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88F2914" w14:textId="0D44A475" w:rsidR="00554AB8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 a </w:t>
      </w:r>
      <w:r w:rsidR="00F84FC6">
        <w:rPr>
          <w:rFonts w:ascii="Tahoma" w:hAnsi="Tahoma"/>
          <w:b/>
          <w:sz w:val="18"/>
        </w:rPr>
        <w:t>OÚ Černouček</w:t>
      </w:r>
      <w:r>
        <w:rPr>
          <w:rFonts w:ascii="Tahoma" w:hAnsi="Tahoma"/>
          <w:b/>
          <w:sz w:val="18"/>
        </w:rPr>
        <w:t xml:space="preserve">, přičemž nabývá účinnosti pátým dnem po dni jeho vyvěšení a současně se zveřejní též způsobem umožňujícím dálkový přístup. </w:t>
      </w:r>
    </w:p>
    <w:p w14:paraId="6727C30C" w14:textId="77777777" w:rsidR="00554AB8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7B729AF1" w14:textId="77777777" w:rsidR="00554AB8" w:rsidRDefault="00554AB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6AF0BDB" w14:textId="77777777" w:rsidR="00554AB8" w:rsidRDefault="00554AB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466B796" w14:textId="77777777" w:rsidR="00554AB8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639DC60A" w14:textId="77777777" w:rsidR="00554AB8" w:rsidRDefault="00554AB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6C35197" w14:textId="77777777" w:rsidR="00554AB8" w:rsidRDefault="00554AB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E1DCD2B" w14:textId="77777777" w:rsidR="00554AB8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5854D71E" w14:textId="77777777" w:rsidR="00554AB8" w:rsidRDefault="00554AB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9CD7456" w14:textId="77777777" w:rsidR="00554AB8" w:rsidRDefault="00554AB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9F4EA4C" w14:textId="77777777" w:rsidR="00554AB8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73CD4464" w14:textId="77777777" w:rsidR="00554AB8" w:rsidRDefault="00554AB8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24C5A7EA" w14:textId="77777777" w:rsidR="00554AB8" w:rsidRDefault="00554AB8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4A7F665F" w14:textId="77777777" w:rsidR="00554AB8" w:rsidRDefault="00554AB8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1487148B" w14:textId="77777777" w:rsidR="00554AB8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1D2BDDA8" w14:textId="77777777" w:rsidR="00554AB8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36E3429C" w14:textId="77777777" w:rsidR="00554AB8" w:rsidRDefault="00554AB8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77F2693" w14:textId="77777777" w:rsidR="00554AB8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73F7AF50" w14:textId="77777777" w:rsidR="00554AB8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000D8F12" w14:textId="77777777" w:rsidR="00554AB8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66391E3B" w14:textId="77777777" w:rsidR="00F84FC6" w:rsidRPr="00F84FC6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Stavby Komeda s.r.o., IDDS: 5uavicp</w:t>
      </w:r>
    </w:p>
    <w:p w14:paraId="5598A5F2" w14:textId="77777777" w:rsidR="00F84FC6" w:rsidRPr="00F84FC6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Správa a údržba silnic Ústeckého kraje, příspěvková organizace, TSÚ Litoměřice, IDDS: 6hevxje</w:t>
      </w:r>
    </w:p>
    <w:p w14:paraId="02F605BD" w14:textId="77777777" w:rsidR="00F84FC6" w:rsidRPr="00F84FC6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Černouček, IDDS: 2z6aqsq</w:t>
      </w:r>
    </w:p>
    <w:p w14:paraId="23365485" w14:textId="3346CBD3" w:rsidR="00554AB8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765547E2" w14:textId="77777777" w:rsidR="00554AB8" w:rsidRDefault="00554AB8">
      <w:pPr>
        <w:ind w:left="-284"/>
        <w:rPr>
          <w:rFonts w:ascii="Tahoma" w:hAnsi="Tahoma"/>
          <w:b/>
          <w:sz w:val="18"/>
        </w:rPr>
      </w:pPr>
    </w:p>
    <w:sectPr w:rsidR="00554AB8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77B68" w14:textId="77777777" w:rsidR="007018ED" w:rsidRDefault="007018ED">
      <w:r>
        <w:separator/>
      </w:r>
    </w:p>
  </w:endnote>
  <w:endnote w:type="continuationSeparator" w:id="0">
    <w:p w14:paraId="4F68650A" w14:textId="77777777" w:rsidR="007018ED" w:rsidRDefault="0070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617A3" w14:textId="77777777" w:rsidR="007018ED" w:rsidRDefault="007018ED">
      <w:r>
        <w:separator/>
      </w:r>
    </w:p>
  </w:footnote>
  <w:footnote w:type="continuationSeparator" w:id="0">
    <w:p w14:paraId="3AABCDF6" w14:textId="77777777" w:rsidR="007018ED" w:rsidRDefault="0070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16F88" w14:textId="77777777" w:rsidR="00554AB8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MURCE/47635/2026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3DB09092" w14:textId="77777777" w:rsidR="00554AB8" w:rsidRDefault="00554AB8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02F24BE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0E60CF1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1E5ABB2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BAF2844A"/>
    <w:lvl w:ilvl="0" w:tplc="7B72D81F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480E0FD0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6F470F55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79B7B50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7B2A036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0BF7B6B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04F76E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003181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08D6B8C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5E0C6B3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39443E4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6E3C5276"/>
    <w:lvl w:ilvl="0" w:tplc="19261C3D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3F8EC127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456A19D5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4AA8D2F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7AF63A2D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5CC1CB4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4ACB6D41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4FB8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63A63214"/>
    <w:lvl w:ilvl="0" w:tplc="78F299CF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1B91FB5D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0FD6AAF1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26311F3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37FD7D2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6876A54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C5E3A6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BF7DEA6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398EB63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8B50E33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F4E81C7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8A3818FC"/>
    <w:lvl w:ilvl="0" w:tplc="42E5812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61484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0E33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8CEB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882C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E2D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DCD7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DE05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3E11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23B64C44"/>
    <w:lvl w:ilvl="0" w:tplc="42BBC9C7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75A1A4C3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131669D6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6F64B45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44E42305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3FAF5A31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67A54CEE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7141F168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5883CCEB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205011A4"/>
    <w:lvl w:ilvl="0" w:tplc="39BBE054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4C615569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4ADBCD00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868E092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CCFEDD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2D5F7BF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EB809B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74FC7BA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837018F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7758C93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31C6D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C35421C8"/>
    <w:lvl w:ilvl="0" w:tplc="350C4137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795A7A6A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AB608C0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34137DAB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5CEFDCCE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2F10B83F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190FC72B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148E38FE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28BFA600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E3B06B1E"/>
    <w:lvl w:ilvl="0" w:tplc="1B3D41EA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BBAC18F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1D269006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B625CDA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F8B7B65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DA7EB63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1C3C9E0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1E725431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60FB36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D3F2913E"/>
    <w:lvl w:ilvl="0" w:tplc="589875E1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0085F7CF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0AF979C7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1350EE3E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B7FD9DE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247A054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F36BA7A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4F30A5F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4FADDF0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C1265EC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27BA80EA"/>
    <w:lvl w:ilvl="0" w:tplc="66AFE9F4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63B17294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3DA631A8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4A817EB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B61E9D3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8670575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B6B5C7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498B06BD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805C20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8BC812B2"/>
    <w:lvl w:ilvl="0" w:tplc="418E2817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36268D07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7E59405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2BD45CD9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2B212232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3EE5A7EE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5604B07D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3CC90C5C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1C95514D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912538283">
    <w:abstractNumId w:val="0"/>
  </w:num>
  <w:num w:numId="2" w16cid:durableId="446702919">
    <w:abstractNumId w:val="7"/>
  </w:num>
  <w:num w:numId="3" w16cid:durableId="1731490170">
    <w:abstractNumId w:val="5"/>
  </w:num>
  <w:num w:numId="4" w16cid:durableId="810483735">
    <w:abstractNumId w:val="14"/>
  </w:num>
  <w:num w:numId="5" w16cid:durableId="80100118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167282386">
    <w:abstractNumId w:val="1"/>
  </w:num>
  <w:num w:numId="7" w16cid:durableId="1800369288">
    <w:abstractNumId w:val="9"/>
  </w:num>
  <w:num w:numId="8" w16cid:durableId="145051137">
    <w:abstractNumId w:val="19"/>
  </w:num>
  <w:num w:numId="9" w16cid:durableId="357893176">
    <w:abstractNumId w:val="15"/>
  </w:num>
  <w:num w:numId="10" w16cid:durableId="1395740192">
    <w:abstractNumId w:val="6"/>
  </w:num>
  <w:num w:numId="11" w16cid:durableId="1520655885">
    <w:abstractNumId w:val="10"/>
  </w:num>
  <w:num w:numId="12" w16cid:durableId="1502115283">
    <w:abstractNumId w:val="2"/>
  </w:num>
  <w:num w:numId="13" w16cid:durableId="223293491">
    <w:abstractNumId w:val="4"/>
  </w:num>
  <w:num w:numId="14" w16cid:durableId="784694573">
    <w:abstractNumId w:val="12"/>
  </w:num>
  <w:num w:numId="15" w16cid:durableId="619268371">
    <w:abstractNumId w:val="11"/>
  </w:num>
  <w:num w:numId="16" w16cid:durableId="1384404924">
    <w:abstractNumId w:val="3"/>
  </w:num>
  <w:num w:numId="17" w16cid:durableId="1280918753">
    <w:abstractNumId w:val="21"/>
  </w:num>
  <w:num w:numId="18" w16cid:durableId="111170767">
    <w:abstractNumId w:val="8"/>
  </w:num>
  <w:num w:numId="19" w16cid:durableId="1484078575">
    <w:abstractNumId w:val="18"/>
  </w:num>
  <w:num w:numId="20" w16cid:durableId="1381399588">
    <w:abstractNumId w:val="17"/>
  </w:num>
  <w:num w:numId="21" w16cid:durableId="898052574">
    <w:abstractNumId w:val="16"/>
  </w:num>
  <w:num w:numId="22" w16cid:durableId="1150245318">
    <w:abstractNumId w:val="13"/>
  </w:num>
  <w:num w:numId="23" w16cid:durableId="18022677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AB8"/>
    <w:rsid w:val="004502D9"/>
    <w:rsid w:val="00554AB8"/>
    <w:rsid w:val="007018ED"/>
    <w:rsid w:val="00B963CE"/>
    <w:rsid w:val="00F8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DDD93"/>
  <w15:docId w15:val="{D5C2C79F-C024-458F-BC02-21A684C6E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987</Words>
  <Characters>5627</Characters>
  <Application>Microsoft Office Word</Application>
  <DocSecurity>0</DocSecurity>
  <Lines>46</Lines>
  <Paragraphs>13</Paragraphs>
  <ScaleCrop>false</ScaleCrop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2026-10-14T08:24:00Z</cp:lastPrinted>
  <dcterms:created xsi:type="dcterms:W3CDTF">2026-10-14T08:25:00Z</dcterms:created>
  <dcterms:modified xsi:type="dcterms:W3CDTF">2026-10-14T08:25:00Z</dcterms:modified>
</cp:coreProperties>
</file>