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57385C" w14:textId="77777777" w:rsidR="00535175" w:rsidRPr="00961006" w:rsidRDefault="00535175" w:rsidP="00961006">
      <w:pPr>
        <w:jc w:val="center"/>
        <w:rPr>
          <w:rFonts w:ascii="Arial" w:hAnsi="Arial" w:cs="Arial"/>
          <w:b/>
          <w:bCs/>
          <w:sz w:val="24"/>
          <w:szCs w:val="24"/>
        </w:rPr>
      </w:pPr>
      <w:r w:rsidRPr="00961006">
        <w:rPr>
          <w:rFonts w:ascii="Arial" w:hAnsi="Arial" w:cs="Arial"/>
          <w:b/>
          <w:bCs/>
          <w:sz w:val="24"/>
          <w:szCs w:val="24"/>
        </w:rPr>
        <w:t xml:space="preserve">Zásady pro udělování </w:t>
      </w:r>
      <w:r w:rsidR="00AF6286">
        <w:rPr>
          <w:rFonts w:ascii="Arial" w:hAnsi="Arial" w:cs="Arial"/>
          <w:b/>
          <w:bCs/>
          <w:sz w:val="24"/>
          <w:szCs w:val="24"/>
        </w:rPr>
        <w:t xml:space="preserve">neinvestičních </w:t>
      </w:r>
      <w:r w:rsidRPr="00961006">
        <w:rPr>
          <w:rFonts w:ascii="Arial" w:hAnsi="Arial" w:cs="Arial"/>
          <w:b/>
          <w:bCs/>
          <w:sz w:val="24"/>
          <w:szCs w:val="24"/>
        </w:rPr>
        <w:t xml:space="preserve">dotací z programů </w:t>
      </w:r>
    </w:p>
    <w:p w14:paraId="7919E681" w14:textId="77777777" w:rsidR="00535175" w:rsidRPr="00961006" w:rsidRDefault="00535175" w:rsidP="00961006">
      <w:pPr>
        <w:jc w:val="center"/>
        <w:rPr>
          <w:rFonts w:ascii="Arial" w:hAnsi="Arial" w:cs="Arial"/>
          <w:b/>
          <w:bCs/>
          <w:sz w:val="24"/>
          <w:szCs w:val="24"/>
        </w:rPr>
      </w:pPr>
      <w:r w:rsidRPr="00961006">
        <w:rPr>
          <w:rFonts w:ascii="Arial" w:hAnsi="Arial" w:cs="Arial"/>
          <w:b/>
          <w:bCs/>
          <w:sz w:val="24"/>
          <w:szCs w:val="24"/>
        </w:rPr>
        <w:t xml:space="preserve">dotační politiky města Roudnice nad Labem </w:t>
      </w:r>
      <w:r>
        <w:rPr>
          <w:rFonts w:ascii="Arial" w:hAnsi="Arial" w:cs="Arial"/>
          <w:b/>
          <w:bCs/>
          <w:sz w:val="24"/>
          <w:szCs w:val="24"/>
        </w:rPr>
        <w:t>– odbor sociálních věcí</w:t>
      </w:r>
    </w:p>
    <w:p w14:paraId="71ACCED5" w14:textId="77777777" w:rsidR="00535175" w:rsidRDefault="00535175" w:rsidP="00961006">
      <w:pPr>
        <w:jc w:val="center"/>
        <w:rPr>
          <w:rFonts w:ascii="Arial" w:hAnsi="Arial" w:cs="Arial"/>
          <w:b/>
          <w:bCs/>
          <w:sz w:val="24"/>
          <w:szCs w:val="24"/>
        </w:rPr>
      </w:pPr>
      <w:r w:rsidRPr="00961006">
        <w:rPr>
          <w:rFonts w:ascii="Arial" w:hAnsi="Arial" w:cs="Arial"/>
          <w:b/>
          <w:bCs/>
          <w:sz w:val="24"/>
          <w:szCs w:val="24"/>
        </w:rPr>
        <w:t>(dále jen „zásady“)</w:t>
      </w:r>
    </w:p>
    <w:p w14:paraId="0D87B7D8" w14:textId="77777777" w:rsidR="00BE054F" w:rsidRDefault="00BE054F" w:rsidP="00961006">
      <w:pPr>
        <w:jc w:val="center"/>
        <w:rPr>
          <w:rFonts w:ascii="Arial" w:hAnsi="Arial" w:cs="Arial"/>
          <w:b/>
          <w:bCs/>
          <w:sz w:val="24"/>
          <w:szCs w:val="24"/>
        </w:rPr>
      </w:pPr>
    </w:p>
    <w:p w14:paraId="2AA493B1" w14:textId="77777777" w:rsidR="00BE054F" w:rsidRPr="00BE054F" w:rsidRDefault="00BE054F" w:rsidP="00961006">
      <w:pPr>
        <w:jc w:val="center"/>
        <w:rPr>
          <w:rFonts w:ascii="Arial" w:hAnsi="Arial" w:cs="Arial"/>
          <w:b/>
          <w:bCs/>
          <w:sz w:val="20"/>
          <w:szCs w:val="20"/>
        </w:rPr>
      </w:pPr>
      <w:r w:rsidRPr="00BE054F">
        <w:rPr>
          <w:rFonts w:ascii="Arial" w:hAnsi="Arial" w:cs="Arial"/>
          <w:b/>
          <w:bCs/>
          <w:sz w:val="20"/>
          <w:szCs w:val="20"/>
        </w:rPr>
        <w:t>Článek I.</w:t>
      </w:r>
    </w:p>
    <w:p w14:paraId="06C2A5F3" w14:textId="77777777" w:rsidR="00BE054F" w:rsidRPr="00BE054F" w:rsidRDefault="00BE054F" w:rsidP="00961006">
      <w:pPr>
        <w:jc w:val="center"/>
        <w:rPr>
          <w:rFonts w:ascii="Arial" w:hAnsi="Arial" w:cs="Arial"/>
          <w:b/>
          <w:bCs/>
          <w:sz w:val="20"/>
          <w:szCs w:val="20"/>
        </w:rPr>
      </w:pPr>
      <w:r w:rsidRPr="00BE054F">
        <w:rPr>
          <w:rFonts w:ascii="Arial" w:hAnsi="Arial" w:cs="Arial"/>
          <w:b/>
          <w:bCs/>
          <w:sz w:val="20"/>
          <w:szCs w:val="20"/>
        </w:rPr>
        <w:t>Úvodní ustanovení</w:t>
      </w:r>
    </w:p>
    <w:p w14:paraId="74651B0A" w14:textId="77777777" w:rsidR="00535175" w:rsidRPr="001E711D" w:rsidRDefault="00535175" w:rsidP="00F65324">
      <w:pPr>
        <w:jc w:val="center"/>
        <w:rPr>
          <w:rFonts w:ascii="Arial" w:hAnsi="Arial" w:cs="Arial"/>
          <w:sz w:val="24"/>
          <w:szCs w:val="24"/>
        </w:rPr>
      </w:pPr>
    </w:p>
    <w:p w14:paraId="65CB3E93" w14:textId="77777777" w:rsidR="00535175" w:rsidRPr="001E711D" w:rsidRDefault="00535175" w:rsidP="00F65324">
      <w:pPr>
        <w:pStyle w:val="Odstavecseseznamem"/>
        <w:numPr>
          <w:ilvl w:val="0"/>
          <w:numId w:val="5"/>
        </w:numPr>
        <w:suppressAutoHyphens w:val="0"/>
        <w:spacing w:after="200"/>
        <w:jc w:val="both"/>
        <w:rPr>
          <w:rFonts w:ascii="Arial" w:hAnsi="Arial" w:cs="Arial"/>
          <w:sz w:val="20"/>
          <w:szCs w:val="20"/>
        </w:rPr>
      </w:pPr>
      <w:r w:rsidRPr="001E711D">
        <w:rPr>
          <w:rFonts w:ascii="Arial" w:hAnsi="Arial" w:cs="Arial"/>
          <w:sz w:val="20"/>
          <w:szCs w:val="20"/>
        </w:rPr>
        <w:t>Poskytovatel je v souladu s </w:t>
      </w:r>
      <w:proofErr w:type="spellStart"/>
      <w:r w:rsidRPr="001E711D">
        <w:rPr>
          <w:rFonts w:ascii="Arial" w:hAnsi="Arial" w:cs="Arial"/>
          <w:sz w:val="20"/>
          <w:szCs w:val="20"/>
        </w:rPr>
        <w:t>ust</w:t>
      </w:r>
      <w:proofErr w:type="spellEnd"/>
      <w:r w:rsidRPr="001E711D">
        <w:rPr>
          <w:rFonts w:ascii="Arial" w:hAnsi="Arial" w:cs="Arial"/>
          <w:sz w:val="20"/>
          <w:szCs w:val="20"/>
        </w:rPr>
        <w:t>. § 9 odst. 1 zákona č. 250/2000 Sb., o rozpočtových pravidlech územních rozpočtů, ve znění pozdějších předpisů, oprávněn finančně podporovat veřejně prospěšné činnosti a poskytovat dotace na sociální a humanitární účely.</w:t>
      </w:r>
    </w:p>
    <w:p w14:paraId="412C75A1" w14:textId="77777777" w:rsidR="00535175" w:rsidRPr="001E711D" w:rsidRDefault="00535175" w:rsidP="00F65324">
      <w:pPr>
        <w:pStyle w:val="Odstavecseseznamem"/>
        <w:numPr>
          <w:ilvl w:val="0"/>
          <w:numId w:val="5"/>
        </w:numPr>
        <w:suppressAutoHyphens w:val="0"/>
        <w:spacing w:after="200"/>
        <w:jc w:val="both"/>
        <w:rPr>
          <w:rFonts w:ascii="Arial" w:hAnsi="Arial" w:cs="Arial"/>
          <w:sz w:val="20"/>
          <w:szCs w:val="20"/>
        </w:rPr>
      </w:pPr>
      <w:r w:rsidRPr="001E711D">
        <w:rPr>
          <w:rFonts w:ascii="Arial" w:hAnsi="Arial" w:cs="Arial"/>
          <w:sz w:val="20"/>
          <w:szCs w:val="20"/>
        </w:rPr>
        <w:t xml:space="preserve">Celková výše finančních prostředků v programu dotační politiky je limitována objemem finančních prostředků, které jsou vyčleněny ve schváleném rozpočtu města Roudnice nad Labem. </w:t>
      </w:r>
    </w:p>
    <w:p w14:paraId="61A96E5D" w14:textId="77777777" w:rsidR="00535175" w:rsidRPr="001E711D" w:rsidRDefault="00535175" w:rsidP="00F65324">
      <w:pPr>
        <w:pStyle w:val="Odstavecseseznamem"/>
        <w:numPr>
          <w:ilvl w:val="0"/>
          <w:numId w:val="5"/>
        </w:numPr>
        <w:suppressAutoHyphens w:val="0"/>
        <w:spacing w:after="200"/>
        <w:jc w:val="both"/>
        <w:rPr>
          <w:rFonts w:ascii="Arial" w:hAnsi="Arial" w:cs="Arial"/>
          <w:sz w:val="20"/>
          <w:szCs w:val="20"/>
        </w:rPr>
      </w:pPr>
      <w:r w:rsidRPr="001E711D">
        <w:rPr>
          <w:rFonts w:ascii="Arial" w:hAnsi="Arial" w:cs="Arial"/>
          <w:sz w:val="20"/>
          <w:szCs w:val="20"/>
        </w:rPr>
        <w:t>Dotacemi poskytovatel podporuje zejména sociální služby, prevenci kriminality, protidrogové aktivity a další obdobné činnosti.</w:t>
      </w:r>
      <w:r>
        <w:rPr>
          <w:rFonts w:ascii="Arial" w:hAnsi="Arial" w:cs="Arial"/>
          <w:sz w:val="20"/>
          <w:szCs w:val="20"/>
        </w:rPr>
        <w:t xml:space="preserve">   </w:t>
      </w:r>
    </w:p>
    <w:p w14:paraId="015131A8" w14:textId="77777777" w:rsidR="00C51A3B" w:rsidRDefault="00535175" w:rsidP="00242703">
      <w:pPr>
        <w:pStyle w:val="Odstavecseseznamem"/>
        <w:numPr>
          <w:ilvl w:val="0"/>
          <w:numId w:val="5"/>
        </w:numPr>
        <w:suppressAutoHyphens w:val="0"/>
        <w:spacing w:after="200"/>
        <w:jc w:val="both"/>
        <w:rPr>
          <w:rFonts w:ascii="Arial" w:hAnsi="Arial" w:cs="Arial"/>
          <w:sz w:val="20"/>
          <w:szCs w:val="20"/>
        </w:rPr>
      </w:pPr>
      <w:r w:rsidRPr="00C51A3B">
        <w:rPr>
          <w:rFonts w:ascii="Arial" w:hAnsi="Arial" w:cs="Arial"/>
          <w:sz w:val="20"/>
          <w:szCs w:val="20"/>
        </w:rPr>
        <w:t xml:space="preserve">Dotace je veřejnou finanční podporou ve smyslu </w:t>
      </w:r>
      <w:proofErr w:type="spellStart"/>
      <w:r w:rsidRPr="00C51A3B">
        <w:rPr>
          <w:rFonts w:ascii="Arial" w:hAnsi="Arial" w:cs="Arial"/>
          <w:sz w:val="20"/>
          <w:szCs w:val="20"/>
        </w:rPr>
        <w:t>ust</w:t>
      </w:r>
      <w:proofErr w:type="spellEnd"/>
      <w:r w:rsidRPr="00C51A3B">
        <w:rPr>
          <w:rFonts w:ascii="Arial" w:hAnsi="Arial" w:cs="Arial"/>
          <w:sz w:val="20"/>
          <w:szCs w:val="20"/>
        </w:rPr>
        <w:t xml:space="preserve">. § 2 písm. j) zákona č. 320/2001 Sb., o finanční kontrole, </w:t>
      </w:r>
      <w:r w:rsidR="00332C98" w:rsidRPr="00C51A3B">
        <w:rPr>
          <w:rFonts w:ascii="Arial" w:hAnsi="Arial" w:cs="Arial"/>
          <w:sz w:val="20"/>
          <w:szCs w:val="20"/>
        </w:rPr>
        <w:t>ve znění pozdějších předpisů</w:t>
      </w:r>
      <w:r w:rsidRPr="00C51A3B">
        <w:rPr>
          <w:rFonts w:ascii="Arial" w:hAnsi="Arial" w:cs="Arial"/>
          <w:sz w:val="20"/>
          <w:szCs w:val="20"/>
        </w:rPr>
        <w:t>.</w:t>
      </w:r>
    </w:p>
    <w:p w14:paraId="4609D6BE" w14:textId="405E6B8F" w:rsidR="00535175" w:rsidRPr="00C51A3B" w:rsidRDefault="00535175" w:rsidP="00242703">
      <w:pPr>
        <w:pStyle w:val="Odstavecseseznamem"/>
        <w:numPr>
          <w:ilvl w:val="0"/>
          <w:numId w:val="5"/>
        </w:numPr>
        <w:suppressAutoHyphens w:val="0"/>
        <w:spacing w:after="200"/>
        <w:jc w:val="both"/>
        <w:rPr>
          <w:rFonts w:ascii="Arial" w:hAnsi="Arial" w:cs="Arial"/>
          <w:sz w:val="20"/>
          <w:szCs w:val="20"/>
        </w:rPr>
      </w:pPr>
      <w:r w:rsidRPr="00C51A3B">
        <w:rPr>
          <w:rFonts w:ascii="Arial" w:hAnsi="Arial" w:cs="Arial"/>
          <w:b/>
          <w:sz w:val="20"/>
          <w:szCs w:val="20"/>
        </w:rPr>
        <w:t xml:space="preserve">Na poskytnutí dotace nebo </w:t>
      </w:r>
      <w:r w:rsidR="00A047E4" w:rsidRPr="00C51A3B">
        <w:rPr>
          <w:rFonts w:ascii="Arial" w:hAnsi="Arial" w:cs="Arial"/>
          <w:b/>
          <w:sz w:val="20"/>
          <w:szCs w:val="20"/>
        </w:rPr>
        <w:t>návratné finanční výpomoci</w:t>
      </w:r>
      <w:r w:rsidRPr="00C51A3B">
        <w:rPr>
          <w:rFonts w:ascii="Arial" w:hAnsi="Arial" w:cs="Arial"/>
          <w:b/>
          <w:sz w:val="20"/>
          <w:szCs w:val="20"/>
        </w:rPr>
        <w:t xml:space="preserve"> není právní nárok</w:t>
      </w:r>
      <w:r w:rsidRPr="00C51A3B">
        <w:rPr>
          <w:rFonts w:ascii="Arial" w:hAnsi="Arial" w:cs="Arial"/>
          <w:sz w:val="20"/>
          <w:szCs w:val="20"/>
        </w:rPr>
        <w:t>.</w:t>
      </w:r>
    </w:p>
    <w:p w14:paraId="06BD1FEC" w14:textId="3844305B" w:rsidR="00A047E4" w:rsidRPr="00A047E4" w:rsidRDefault="00A047E4" w:rsidP="00A047E4">
      <w:pPr>
        <w:pStyle w:val="Odstavecseseznamem"/>
        <w:numPr>
          <w:ilvl w:val="0"/>
          <w:numId w:val="5"/>
        </w:numPr>
        <w:jc w:val="both"/>
        <w:rPr>
          <w:rFonts w:ascii="Arial" w:hAnsi="Arial" w:cs="Arial"/>
          <w:sz w:val="20"/>
          <w:szCs w:val="20"/>
          <w:lang w:eastAsia="cs-CZ"/>
        </w:rPr>
      </w:pPr>
      <w:r w:rsidRPr="00B0306F">
        <w:rPr>
          <w:rFonts w:ascii="Arial" w:hAnsi="Arial" w:cs="Arial"/>
          <w:sz w:val="20"/>
          <w:szCs w:val="20"/>
        </w:rPr>
        <w:t>Poskytnutí dotace je podmíněno schválením peněžních prostředků pro tento Program v rozpočtu Města Roudnice nad Labem. V případě, že nebudou schváleny finanční prostředky pro daný Program, nebude Program realizován a dotace nebudou poskytnuty. Město Roudnice nad Labem si vyhrazuje právo vyhlášený Program bez udání důvodu zrušit.</w:t>
      </w:r>
    </w:p>
    <w:p w14:paraId="0280112B" w14:textId="77777777" w:rsidR="00535175" w:rsidRPr="002B0156" w:rsidRDefault="00535175" w:rsidP="001E711D">
      <w:pPr>
        <w:pStyle w:val="Zkladntext"/>
        <w:rPr>
          <w:rFonts w:ascii="Arial" w:hAnsi="Arial" w:cs="Arial"/>
          <w:sz w:val="20"/>
          <w:szCs w:val="20"/>
        </w:rPr>
      </w:pPr>
    </w:p>
    <w:p w14:paraId="061F3F72" w14:textId="77777777" w:rsidR="00AF6286" w:rsidRDefault="00535175" w:rsidP="00A27E8A">
      <w:pPr>
        <w:pStyle w:val="Zkladntext"/>
        <w:rPr>
          <w:rFonts w:ascii="Arial" w:hAnsi="Arial" w:cs="Arial"/>
          <w:b/>
          <w:color w:val="000000"/>
          <w:sz w:val="20"/>
          <w:szCs w:val="20"/>
        </w:rPr>
      </w:pPr>
      <w:r w:rsidRPr="002B0156">
        <w:rPr>
          <w:rFonts w:ascii="Arial" w:hAnsi="Arial" w:cs="Arial"/>
          <w:color w:val="000000"/>
          <w:sz w:val="20"/>
          <w:szCs w:val="20"/>
        </w:rPr>
        <w:t>Podpora města Roudnice nad Labem dle těchto zásad je prováděna formou</w:t>
      </w:r>
      <w:r w:rsidR="00A27E8A">
        <w:rPr>
          <w:rFonts w:ascii="Arial" w:hAnsi="Arial" w:cs="Arial"/>
          <w:color w:val="000000"/>
          <w:sz w:val="20"/>
          <w:szCs w:val="20"/>
        </w:rPr>
        <w:t xml:space="preserve"> </w:t>
      </w:r>
      <w:r w:rsidR="00503B6D">
        <w:rPr>
          <w:rFonts w:ascii="Arial" w:hAnsi="Arial" w:cs="Arial"/>
          <w:color w:val="000000"/>
          <w:sz w:val="20"/>
          <w:szCs w:val="20"/>
        </w:rPr>
        <w:t xml:space="preserve">neinvestičních </w:t>
      </w:r>
      <w:r w:rsidRPr="00D92650">
        <w:rPr>
          <w:rFonts w:ascii="Arial" w:hAnsi="Arial" w:cs="Arial"/>
          <w:b/>
          <w:color w:val="000000"/>
          <w:sz w:val="20"/>
          <w:szCs w:val="20"/>
        </w:rPr>
        <w:t>programových dotací</w:t>
      </w:r>
      <w:r w:rsidR="00AF6286">
        <w:rPr>
          <w:rFonts w:ascii="Arial" w:hAnsi="Arial" w:cs="Arial"/>
          <w:b/>
          <w:color w:val="000000"/>
          <w:sz w:val="20"/>
          <w:szCs w:val="20"/>
        </w:rPr>
        <w:t>:</w:t>
      </w:r>
    </w:p>
    <w:p w14:paraId="77D19AF5" w14:textId="77777777" w:rsidR="00A27E8A" w:rsidRDefault="00535175" w:rsidP="00A27E8A">
      <w:pPr>
        <w:pStyle w:val="Zkladntext"/>
        <w:rPr>
          <w:rFonts w:ascii="Arial" w:hAnsi="Arial" w:cs="Arial"/>
          <w:color w:val="000000"/>
          <w:sz w:val="20"/>
          <w:szCs w:val="20"/>
        </w:rPr>
      </w:pPr>
      <w:r w:rsidRPr="002B0156">
        <w:rPr>
          <w:rFonts w:ascii="Arial" w:hAnsi="Arial" w:cs="Arial"/>
          <w:color w:val="000000"/>
          <w:sz w:val="20"/>
          <w:szCs w:val="20"/>
        </w:rPr>
        <w:t xml:space="preserve">a) </w:t>
      </w:r>
      <w:r w:rsidR="00A27E8A">
        <w:rPr>
          <w:rFonts w:ascii="Arial" w:hAnsi="Arial" w:cs="Arial"/>
          <w:color w:val="000000"/>
          <w:sz w:val="20"/>
          <w:szCs w:val="20"/>
        </w:rPr>
        <w:t>p</w:t>
      </w:r>
      <w:r w:rsidRPr="002B0156">
        <w:rPr>
          <w:rFonts w:ascii="Arial" w:hAnsi="Arial" w:cs="Arial"/>
          <w:color w:val="000000"/>
          <w:sz w:val="20"/>
          <w:szCs w:val="20"/>
        </w:rPr>
        <w:t xml:space="preserve">odpora registrovaných sociálních služeb, </w:t>
      </w:r>
    </w:p>
    <w:p w14:paraId="3F328FB9" w14:textId="6B0847A6" w:rsidR="00A27E8A" w:rsidRDefault="00535175" w:rsidP="00A27E8A">
      <w:pPr>
        <w:pStyle w:val="Zkladntext"/>
        <w:rPr>
          <w:rFonts w:ascii="Arial" w:hAnsi="Arial" w:cs="Arial"/>
          <w:color w:val="000000"/>
          <w:sz w:val="20"/>
          <w:szCs w:val="20"/>
        </w:rPr>
      </w:pPr>
      <w:r w:rsidRPr="002B0156">
        <w:rPr>
          <w:rFonts w:ascii="Arial" w:hAnsi="Arial" w:cs="Arial"/>
          <w:color w:val="000000"/>
          <w:sz w:val="20"/>
          <w:szCs w:val="20"/>
        </w:rPr>
        <w:t xml:space="preserve">b) podpora </w:t>
      </w:r>
      <w:r w:rsidR="00A047E4">
        <w:rPr>
          <w:rFonts w:ascii="Arial" w:hAnsi="Arial" w:cs="Arial"/>
          <w:color w:val="000000"/>
          <w:sz w:val="20"/>
          <w:szCs w:val="20"/>
        </w:rPr>
        <w:t xml:space="preserve">svépomocných a </w:t>
      </w:r>
      <w:r w:rsidRPr="002B0156">
        <w:rPr>
          <w:rFonts w:ascii="Arial" w:hAnsi="Arial" w:cs="Arial"/>
          <w:color w:val="000000"/>
          <w:sz w:val="20"/>
          <w:szCs w:val="20"/>
        </w:rPr>
        <w:t>volnočasových aktivit</w:t>
      </w:r>
      <w:r w:rsidR="00D92650">
        <w:rPr>
          <w:rFonts w:ascii="Arial" w:hAnsi="Arial" w:cs="Arial"/>
          <w:color w:val="000000"/>
          <w:sz w:val="20"/>
          <w:szCs w:val="20"/>
        </w:rPr>
        <w:t>,</w:t>
      </w:r>
    </w:p>
    <w:p w14:paraId="11C077F6" w14:textId="77777777" w:rsidR="00535175" w:rsidRPr="00BA54E3" w:rsidRDefault="00D92650" w:rsidP="00A27E8A">
      <w:pPr>
        <w:pStyle w:val="Zkladntext"/>
        <w:rPr>
          <w:rFonts w:ascii="Arial" w:hAnsi="Arial" w:cs="Arial"/>
          <w:color w:val="000000"/>
          <w:sz w:val="20"/>
          <w:szCs w:val="20"/>
        </w:rPr>
      </w:pPr>
      <w:r>
        <w:rPr>
          <w:rFonts w:ascii="Arial" w:hAnsi="Arial" w:cs="Arial"/>
          <w:color w:val="000000"/>
          <w:sz w:val="20"/>
          <w:szCs w:val="20"/>
        </w:rPr>
        <w:t>c</w:t>
      </w:r>
      <w:r w:rsidR="00535175" w:rsidRPr="00CD1CDA">
        <w:rPr>
          <w:rFonts w:ascii="Arial" w:hAnsi="Arial" w:cs="Arial"/>
          <w:color w:val="000000"/>
          <w:sz w:val="20"/>
          <w:szCs w:val="20"/>
        </w:rPr>
        <w:t>) podpora zdravotních služeb</w:t>
      </w:r>
      <w:r w:rsidR="00A27E8A">
        <w:rPr>
          <w:rFonts w:ascii="Arial" w:hAnsi="Arial" w:cs="Arial"/>
          <w:color w:val="000000"/>
          <w:sz w:val="20"/>
          <w:szCs w:val="20"/>
        </w:rPr>
        <w:t>.</w:t>
      </w:r>
    </w:p>
    <w:p w14:paraId="1FC6E459" w14:textId="77777777" w:rsidR="00535175" w:rsidRPr="000E6F01" w:rsidRDefault="00535175" w:rsidP="001E711D">
      <w:pPr>
        <w:pStyle w:val="Zkladntext"/>
        <w:rPr>
          <w:rFonts w:ascii="Arial" w:hAnsi="Arial" w:cs="Arial"/>
          <w:sz w:val="20"/>
          <w:szCs w:val="20"/>
        </w:rPr>
      </w:pPr>
      <w:r w:rsidRPr="000E6F01">
        <w:rPr>
          <w:rFonts w:ascii="Arial" w:hAnsi="Arial" w:cs="Arial"/>
          <w:sz w:val="20"/>
          <w:szCs w:val="20"/>
        </w:rPr>
        <w:t>Pro účely zásad se rozumí:</w:t>
      </w:r>
    </w:p>
    <w:p w14:paraId="2E914CE6" w14:textId="56F03F75" w:rsidR="00332C98" w:rsidRPr="00727D09" w:rsidRDefault="00332C98" w:rsidP="000E6F01">
      <w:pPr>
        <w:numPr>
          <w:ilvl w:val="0"/>
          <w:numId w:val="12"/>
        </w:numPr>
        <w:suppressAutoHyphens w:val="0"/>
        <w:autoSpaceDE w:val="0"/>
        <w:autoSpaceDN w:val="0"/>
        <w:adjustRightInd w:val="0"/>
        <w:jc w:val="both"/>
        <w:rPr>
          <w:rFonts w:ascii="Arial" w:hAnsi="Arial" w:cs="Arial"/>
          <w:color w:val="000000"/>
          <w:sz w:val="20"/>
          <w:szCs w:val="20"/>
        </w:rPr>
      </w:pPr>
      <w:r>
        <w:rPr>
          <w:rFonts w:ascii="Arial" w:hAnsi="Arial" w:cs="Arial"/>
          <w:b/>
          <w:bCs/>
          <w:color w:val="000000"/>
          <w:sz w:val="20"/>
          <w:szCs w:val="20"/>
        </w:rPr>
        <w:t xml:space="preserve">městem </w:t>
      </w:r>
      <w:r>
        <w:rPr>
          <w:rFonts w:ascii="Arial" w:hAnsi="Arial" w:cs="Arial"/>
          <w:color w:val="000000"/>
          <w:sz w:val="20"/>
          <w:szCs w:val="20"/>
        </w:rPr>
        <w:t xml:space="preserve">či </w:t>
      </w:r>
      <w:r>
        <w:rPr>
          <w:rFonts w:ascii="Arial" w:hAnsi="Arial" w:cs="Arial"/>
          <w:b/>
          <w:bCs/>
          <w:color w:val="000000"/>
          <w:sz w:val="20"/>
          <w:szCs w:val="20"/>
        </w:rPr>
        <w:t>poskytovatelem</w:t>
      </w:r>
      <w:r>
        <w:rPr>
          <w:rFonts w:ascii="Arial" w:hAnsi="Arial" w:cs="Arial"/>
          <w:color w:val="000000"/>
          <w:sz w:val="20"/>
          <w:szCs w:val="20"/>
        </w:rPr>
        <w:t xml:space="preserve"> – město Roudnice nad Labem;</w:t>
      </w:r>
    </w:p>
    <w:p w14:paraId="2C32E4DA" w14:textId="3A301507" w:rsidR="000E6F01" w:rsidRPr="000E6F01" w:rsidRDefault="000E6F01" w:rsidP="000E6F01">
      <w:pPr>
        <w:numPr>
          <w:ilvl w:val="0"/>
          <w:numId w:val="12"/>
        </w:numPr>
        <w:suppressAutoHyphens w:val="0"/>
        <w:autoSpaceDE w:val="0"/>
        <w:autoSpaceDN w:val="0"/>
        <w:adjustRightInd w:val="0"/>
        <w:jc w:val="both"/>
        <w:rPr>
          <w:rFonts w:ascii="Arial" w:hAnsi="Arial" w:cs="Arial"/>
          <w:color w:val="000000"/>
          <w:sz w:val="20"/>
          <w:szCs w:val="20"/>
        </w:rPr>
      </w:pPr>
      <w:proofErr w:type="gramStart"/>
      <w:r w:rsidRPr="000E6F01">
        <w:rPr>
          <w:rFonts w:ascii="Arial" w:hAnsi="Arial" w:cs="Arial"/>
          <w:b/>
          <w:bCs/>
          <w:color w:val="000000"/>
          <w:sz w:val="20"/>
          <w:szCs w:val="20"/>
        </w:rPr>
        <w:t xml:space="preserve">dotací - </w:t>
      </w:r>
      <w:r w:rsidRPr="000E6F01">
        <w:rPr>
          <w:rFonts w:ascii="Arial" w:hAnsi="Arial" w:cs="Arial"/>
          <w:color w:val="000000"/>
          <w:sz w:val="20"/>
          <w:szCs w:val="20"/>
        </w:rPr>
        <w:t>peněžní</w:t>
      </w:r>
      <w:proofErr w:type="gramEnd"/>
      <w:r w:rsidRPr="000E6F01">
        <w:rPr>
          <w:rFonts w:ascii="Arial" w:hAnsi="Arial" w:cs="Arial"/>
          <w:color w:val="000000"/>
          <w:sz w:val="20"/>
          <w:szCs w:val="20"/>
        </w:rPr>
        <w:t xml:space="preserve"> prostředky poskytnuté z rozpočtu města Roudnice nad Labem </w:t>
      </w:r>
      <w:r w:rsidR="00332C98">
        <w:rPr>
          <w:rFonts w:ascii="Arial" w:hAnsi="Arial" w:cs="Arial"/>
          <w:color w:val="000000"/>
          <w:sz w:val="20"/>
          <w:szCs w:val="20"/>
        </w:rPr>
        <w:t xml:space="preserve">na základě žádosti žadatele podané na základě programu </w:t>
      </w:r>
      <w:r w:rsidRPr="000E6F01">
        <w:rPr>
          <w:rFonts w:ascii="Arial" w:hAnsi="Arial" w:cs="Arial"/>
          <w:color w:val="000000"/>
          <w:sz w:val="20"/>
          <w:szCs w:val="20"/>
        </w:rPr>
        <w:t>na stanovený účel,</w:t>
      </w:r>
    </w:p>
    <w:p w14:paraId="378253B7" w14:textId="61A392B2" w:rsidR="000E6F01" w:rsidRPr="000E6F01" w:rsidRDefault="000E6F01" w:rsidP="000E6F01">
      <w:pPr>
        <w:numPr>
          <w:ilvl w:val="0"/>
          <w:numId w:val="12"/>
        </w:numPr>
        <w:suppressAutoHyphens w:val="0"/>
        <w:autoSpaceDE w:val="0"/>
        <w:autoSpaceDN w:val="0"/>
        <w:adjustRightInd w:val="0"/>
        <w:jc w:val="both"/>
        <w:rPr>
          <w:rFonts w:ascii="Arial" w:hAnsi="Arial" w:cs="Arial"/>
          <w:color w:val="000000"/>
          <w:sz w:val="20"/>
          <w:szCs w:val="20"/>
        </w:rPr>
      </w:pPr>
      <w:proofErr w:type="gramStart"/>
      <w:r w:rsidRPr="000E6F01">
        <w:rPr>
          <w:rFonts w:ascii="Arial" w:hAnsi="Arial" w:cs="Arial"/>
          <w:b/>
          <w:bCs/>
          <w:color w:val="000000"/>
          <w:sz w:val="20"/>
          <w:szCs w:val="20"/>
        </w:rPr>
        <w:t xml:space="preserve">dotací - </w:t>
      </w:r>
      <w:r w:rsidRPr="000E6F01">
        <w:rPr>
          <w:rFonts w:ascii="Arial" w:hAnsi="Arial" w:cs="Arial"/>
          <w:bCs/>
          <w:color w:val="000000"/>
          <w:sz w:val="20"/>
          <w:szCs w:val="20"/>
        </w:rPr>
        <w:t>d</w:t>
      </w:r>
      <w:r w:rsidRPr="000E6F01">
        <w:rPr>
          <w:rFonts w:ascii="Arial" w:hAnsi="Arial" w:cs="Arial"/>
          <w:color w:val="000000"/>
          <w:sz w:val="20"/>
          <w:szCs w:val="20"/>
        </w:rPr>
        <w:t>otace</w:t>
      </w:r>
      <w:proofErr w:type="gramEnd"/>
      <w:r w:rsidRPr="000E6F01">
        <w:rPr>
          <w:rFonts w:ascii="Arial" w:hAnsi="Arial" w:cs="Arial"/>
          <w:color w:val="000000"/>
          <w:sz w:val="20"/>
          <w:szCs w:val="20"/>
        </w:rPr>
        <w:t xml:space="preserve"> na úhradu nákladů, nebo jejich části, na realizaci projektu dle žádosti podané na základě vyhlášeného dotačního programu města, o jejímž poskytnutí bylo rozhodnuto příslušným orgánem města po provedeném hodnocení,</w:t>
      </w:r>
    </w:p>
    <w:p w14:paraId="1DD26920" w14:textId="77777777" w:rsidR="000E6F01" w:rsidRPr="000E6F01" w:rsidRDefault="000E6F01" w:rsidP="000E6F01">
      <w:pPr>
        <w:numPr>
          <w:ilvl w:val="0"/>
          <w:numId w:val="11"/>
        </w:numPr>
        <w:suppressAutoHyphens w:val="0"/>
        <w:autoSpaceDE w:val="0"/>
        <w:autoSpaceDN w:val="0"/>
        <w:adjustRightInd w:val="0"/>
        <w:jc w:val="both"/>
        <w:rPr>
          <w:rFonts w:ascii="Arial" w:hAnsi="Arial" w:cs="Arial"/>
          <w:color w:val="000000"/>
          <w:sz w:val="20"/>
          <w:szCs w:val="20"/>
        </w:rPr>
      </w:pPr>
      <w:r w:rsidRPr="000E6F01">
        <w:rPr>
          <w:rFonts w:ascii="Arial" w:hAnsi="Arial" w:cs="Arial"/>
          <w:b/>
          <w:bCs/>
          <w:color w:val="000000"/>
          <w:sz w:val="20"/>
          <w:szCs w:val="20"/>
        </w:rPr>
        <w:t xml:space="preserve">individuální </w:t>
      </w:r>
      <w:proofErr w:type="gramStart"/>
      <w:r w:rsidRPr="000E6F01">
        <w:rPr>
          <w:rFonts w:ascii="Arial" w:hAnsi="Arial" w:cs="Arial"/>
          <w:b/>
          <w:bCs/>
          <w:color w:val="000000"/>
          <w:sz w:val="20"/>
          <w:szCs w:val="20"/>
        </w:rPr>
        <w:t xml:space="preserve">dotací - </w:t>
      </w:r>
      <w:r w:rsidRPr="000E6F01">
        <w:rPr>
          <w:rFonts w:ascii="Arial" w:hAnsi="Arial" w:cs="Arial"/>
          <w:color w:val="000000"/>
          <w:sz w:val="20"/>
          <w:szCs w:val="20"/>
        </w:rPr>
        <w:t>dotace</w:t>
      </w:r>
      <w:proofErr w:type="gramEnd"/>
      <w:r w:rsidRPr="000E6F01">
        <w:rPr>
          <w:rFonts w:ascii="Arial" w:hAnsi="Arial" w:cs="Arial"/>
          <w:color w:val="000000"/>
          <w:sz w:val="20"/>
          <w:szCs w:val="20"/>
        </w:rPr>
        <w:t xml:space="preserve"> na úhradu nákladů, nebo jejich části, na účel (např. realizaci projektu) uvedený v žádosti podané bez vyhlášení dotačního programu, o jejímž poskytnutí bylo rozhodnuto příslušným orgánem města po provedeném hodnocení,</w:t>
      </w:r>
    </w:p>
    <w:p w14:paraId="2C17BBB4" w14:textId="5B3FAFBF" w:rsidR="000E6F01" w:rsidRPr="000E6F01" w:rsidRDefault="000E6F01" w:rsidP="000E6F01">
      <w:pPr>
        <w:numPr>
          <w:ilvl w:val="0"/>
          <w:numId w:val="11"/>
        </w:numPr>
        <w:suppressAutoHyphens w:val="0"/>
        <w:autoSpaceDE w:val="0"/>
        <w:autoSpaceDN w:val="0"/>
        <w:adjustRightInd w:val="0"/>
        <w:jc w:val="both"/>
        <w:rPr>
          <w:rFonts w:ascii="Arial" w:hAnsi="Arial" w:cs="Arial"/>
          <w:color w:val="000000"/>
          <w:sz w:val="20"/>
          <w:szCs w:val="20"/>
        </w:rPr>
      </w:pPr>
      <w:proofErr w:type="gramStart"/>
      <w:r w:rsidRPr="000E6F01">
        <w:rPr>
          <w:rFonts w:ascii="Arial" w:hAnsi="Arial" w:cs="Arial"/>
          <w:b/>
          <w:bCs/>
          <w:color w:val="000000"/>
          <w:sz w:val="20"/>
          <w:szCs w:val="20"/>
        </w:rPr>
        <w:t xml:space="preserve">odborem - </w:t>
      </w:r>
      <w:r w:rsidRPr="000E6F01">
        <w:rPr>
          <w:rFonts w:ascii="Arial" w:hAnsi="Arial" w:cs="Arial"/>
          <w:color w:val="000000"/>
          <w:sz w:val="20"/>
          <w:szCs w:val="20"/>
        </w:rPr>
        <w:t>odbor</w:t>
      </w:r>
      <w:proofErr w:type="gramEnd"/>
      <w:r w:rsidRPr="000E6F01">
        <w:rPr>
          <w:rFonts w:ascii="Arial" w:hAnsi="Arial" w:cs="Arial"/>
          <w:color w:val="000000"/>
          <w:sz w:val="20"/>
          <w:szCs w:val="20"/>
        </w:rPr>
        <w:t xml:space="preserve"> </w:t>
      </w:r>
      <w:r w:rsidR="00332C98">
        <w:rPr>
          <w:rFonts w:ascii="Arial" w:hAnsi="Arial" w:cs="Arial"/>
          <w:color w:val="000000"/>
          <w:sz w:val="20"/>
          <w:szCs w:val="20"/>
        </w:rPr>
        <w:t xml:space="preserve">sociálních věcí </w:t>
      </w:r>
      <w:r w:rsidRPr="000E6F01">
        <w:rPr>
          <w:rFonts w:ascii="Arial" w:hAnsi="Arial" w:cs="Arial"/>
          <w:color w:val="000000"/>
          <w:sz w:val="20"/>
          <w:szCs w:val="20"/>
        </w:rPr>
        <w:t>Městského úřadu Roudnice nad Labem, na jehož rozpočtové položce jsou prostředky určené na poskytnutí podpor a jehož zaměstnanec je k těmto prostředkům příkazcem operací,</w:t>
      </w:r>
    </w:p>
    <w:p w14:paraId="4BCF7D51" w14:textId="0AAD1F46" w:rsidR="00332C98" w:rsidRPr="00727D09" w:rsidRDefault="00332C98" w:rsidP="000E6F01">
      <w:pPr>
        <w:numPr>
          <w:ilvl w:val="0"/>
          <w:numId w:val="11"/>
        </w:numPr>
        <w:suppressAutoHyphens w:val="0"/>
        <w:autoSpaceDE w:val="0"/>
        <w:autoSpaceDN w:val="0"/>
        <w:adjustRightInd w:val="0"/>
        <w:jc w:val="both"/>
        <w:rPr>
          <w:rFonts w:ascii="Arial" w:hAnsi="Arial" w:cs="Arial"/>
          <w:color w:val="000000"/>
          <w:sz w:val="20"/>
          <w:szCs w:val="20"/>
        </w:rPr>
      </w:pPr>
      <w:r>
        <w:rPr>
          <w:rFonts w:ascii="Arial" w:hAnsi="Arial" w:cs="Arial"/>
          <w:b/>
          <w:bCs/>
          <w:color w:val="000000"/>
          <w:sz w:val="20"/>
          <w:szCs w:val="20"/>
        </w:rPr>
        <w:t xml:space="preserve">žadatelem </w:t>
      </w:r>
      <w:r>
        <w:rPr>
          <w:rFonts w:ascii="Arial" w:hAnsi="Arial" w:cs="Arial"/>
          <w:color w:val="000000"/>
          <w:sz w:val="20"/>
          <w:szCs w:val="20"/>
        </w:rPr>
        <w:t>– osoba, která se uchází o poskytnutí dotace podáním žádosti dle čl. II. odst. 3 těchto zásad,</w:t>
      </w:r>
    </w:p>
    <w:p w14:paraId="2588C262" w14:textId="6C94746A" w:rsidR="000E6F01" w:rsidRDefault="000E6F01" w:rsidP="000E6F01">
      <w:pPr>
        <w:numPr>
          <w:ilvl w:val="0"/>
          <w:numId w:val="11"/>
        </w:numPr>
        <w:suppressAutoHyphens w:val="0"/>
        <w:autoSpaceDE w:val="0"/>
        <w:autoSpaceDN w:val="0"/>
        <w:adjustRightInd w:val="0"/>
        <w:jc w:val="both"/>
        <w:rPr>
          <w:rFonts w:ascii="Arial" w:hAnsi="Arial" w:cs="Arial"/>
          <w:color w:val="000000"/>
          <w:sz w:val="20"/>
          <w:szCs w:val="20"/>
        </w:rPr>
      </w:pPr>
      <w:r w:rsidRPr="000E6F01">
        <w:rPr>
          <w:rFonts w:ascii="Arial" w:hAnsi="Arial" w:cs="Arial"/>
          <w:b/>
          <w:bCs/>
          <w:color w:val="000000"/>
          <w:sz w:val="20"/>
          <w:szCs w:val="20"/>
        </w:rPr>
        <w:t xml:space="preserve">příjemcem </w:t>
      </w:r>
      <w:r w:rsidR="00332C98">
        <w:rPr>
          <w:rFonts w:ascii="Arial" w:hAnsi="Arial" w:cs="Arial"/>
          <w:color w:val="000000"/>
          <w:sz w:val="20"/>
          <w:szCs w:val="20"/>
        </w:rPr>
        <w:t>–</w:t>
      </w:r>
      <w:r w:rsidRPr="000E6F01">
        <w:rPr>
          <w:rFonts w:ascii="Arial" w:hAnsi="Arial" w:cs="Arial"/>
          <w:color w:val="000000"/>
          <w:sz w:val="20"/>
          <w:szCs w:val="20"/>
        </w:rPr>
        <w:t xml:space="preserve"> </w:t>
      </w:r>
      <w:r w:rsidR="00332C98">
        <w:rPr>
          <w:rFonts w:ascii="Arial" w:hAnsi="Arial" w:cs="Arial"/>
          <w:color w:val="000000"/>
          <w:sz w:val="20"/>
          <w:szCs w:val="20"/>
        </w:rPr>
        <w:t>žadatel, který splnil podmínky</w:t>
      </w:r>
      <w:r w:rsidRPr="000E6F01">
        <w:rPr>
          <w:rFonts w:ascii="Arial" w:hAnsi="Arial" w:cs="Arial"/>
          <w:color w:val="000000"/>
          <w:sz w:val="20"/>
          <w:szCs w:val="20"/>
        </w:rPr>
        <w:t xml:space="preserve"> uvedené v</w:t>
      </w:r>
      <w:r w:rsidR="00332C98">
        <w:rPr>
          <w:rFonts w:ascii="Arial" w:hAnsi="Arial" w:cs="Arial"/>
          <w:color w:val="000000"/>
          <w:sz w:val="20"/>
          <w:szCs w:val="20"/>
        </w:rPr>
        <w:t xml:space="preserve"> těchto </w:t>
      </w:r>
      <w:r w:rsidRPr="000E6F01">
        <w:rPr>
          <w:rFonts w:ascii="Arial" w:hAnsi="Arial" w:cs="Arial"/>
          <w:color w:val="000000"/>
          <w:sz w:val="20"/>
          <w:szCs w:val="20"/>
        </w:rPr>
        <w:t>zásadách</w:t>
      </w:r>
      <w:r w:rsidR="00332C98">
        <w:rPr>
          <w:rFonts w:ascii="Arial" w:hAnsi="Arial" w:cs="Arial"/>
          <w:color w:val="000000"/>
          <w:sz w:val="20"/>
          <w:szCs w:val="20"/>
        </w:rPr>
        <w:t xml:space="preserve"> a byla s ním uzavřena smlouva o poskytnutí dotace,</w:t>
      </w:r>
    </w:p>
    <w:p w14:paraId="35BCAED0" w14:textId="5B644D5B" w:rsidR="00332C98" w:rsidRPr="000E6F01" w:rsidRDefault="00332C98" w:rsidP="000E6F01">
      <w:pPr>
        <w:numPr>
          <w:ilvl w:val="0"/>
          <w:numId w:val="11"/>
        </w:numPr>
        <w:suppressAutoHyphens w:val="0"/>
        <w:autoSpaceDE w:val="0"/>
        <w:autoSpaceDN w:val="0"/>
        <w:adjustRightInd w:val="0"/>
        <w:jc w:val="both"/>
        <w:rPr>
          <w:rFonts w:ascii="Arial" w:hAnsi="Arial" w:cs="Arial"/>
          <w:color w:val="000000"/>
          <w:sz w:val="20"/>
          <w:szCs w:val="20"/>
        </w:rPr>
      </w:pPr>
      <w:r>
        <w:rPr>
          <w:rFonts w:ascii="Arial" w:hAnsi="Arial" w:cs="Arial"/>
          <w:b/>
          <w:bCs/>
          <w:color w:val="000000"/>
          <w:sz w:val="20"/>
          <w:szCs w:val="20"/>
        </w:rPr>
        <w:t xml:space="preserve">programem </w:t>
      </w:r>
      <w:r>
        <w:rPr>
          <w:rFonts w:ascii="Arial" w:hAnsi="Arial" w:cs="Arial"/>
          <w:color w:val="000000"/>
          <w:sz w:val="20"/>
          <w:szCs w:val="20"/>
        </w:rPr>
        <w:t xml:space="preserve">či </w:t>
      </w:r>
      <w:r>
        <w:rPr>
          <w:rFonts w:ascii="Arial" w:hAnsi="Arial" w:cs="Arial"/>
          <w:b/>
          <w:bCs/>
          <w:color w:val="000000"/>
          <w:sz w:val="20"/>
          <w:szCs w:val="20"/>
        </w:rPr>
        <w:t xml:space="preserve">dotačním programem – </w:t>
      </w:r>
      <w:r>
        <w:rPr>
          <w:rFonts w:ascii="Arial" w:hAnsi="Arial" w:cs="Arial"/>
          <w:color w:val="000000"/>
          <w:sz w:val="20"/>
          <w:szCs w:val="20"/>
        </w:rPr>
        <w:t>program</w:t>
      </w:r>
      <w:r w:rsidR="00A30694">
        <w:rPr>
          <w:rFonts w:ascii="Arial" w:hAnsi="Arial" w:cs="Arial"/>
          <w:color w:val="000000"/>
          <w:sz w:val="20"/>
          <w:szCs w:val="20"/>
        </w:rPr>
        <w:t xml:space="preserve"> ve smyslu </w:t>
      </w:r>
      <w:proofErr w:type="spellStart"/>
      <w:r w:rsidR="00A30694">
        <w:rPr>
          <w:rFonts w:ascii="Arial" w:hAnsi="Arial" w:cs="Arial"/>
          <w:color w:val="000000"/>
          <w:sz w:val="20"/>
          <w:szCs w:val="20"/>
        </w:rPr>
        <w:t>ust</w:t>
      </w:r>
      <w:proofErr w:type="spellEnd"/>
      <w:r w:rsidR="00A30694">
        <w:rPr>
          <w:rFonts w:ascii="Arial" w:hAnsi="Arial" w:cs="Arial"/>
          <w:color w:val="000000"/>
          <w:sz w:val="20"/>
          <w:szCs w:val="20"/>
        </w:rPr>
        <w:t>. § 10a odst. 1 písm. f) zákona č.</w:t>
      </w:r>
      <w:r w:rsidR="00A30694" w:rsidRPr="001E711D">
        <w:rPr>
          <w:rFonts w:ascii="Arial" w:hAnsi="Arial" w:cs="Arial"/>
          <w:sz w:val="20"/>
          <w:szCs w:val="20"/>
        </w:rPr>
        <w:t xml:space="preserve"> 250/2000 Sb., o rozpočtových pravidlech územních rozpočtů, ve znění pozdějších předpisů</w:t>
      </w:r>
      <w:r w:rsidR="00A30694">
        <w:rPr>
          <w:rFonts w:ascii="Arial" w:hAnsi="Arial" w:cs="Arial"/>
          <w:sz w:val="20"/>
          <w:szCs w:val="20"/>
        </w:rPr>
        <w:t>, který stanoví další podmínky pro poskytnutí dotací a podávání žádostí;</w:t>
      </w:r>
    </w:p>
    <w:p w14:paraId="0A95E2DA" w14:textId="21C78413" w:rsidR="000E6F01" w:rsidRPr="000E6F01" w:rsidRDefault="000E6F01" w:rsidP="000E6F01">
      <w:pPr>
        <w:numPr>
          <w:ilvl w:val="0"/>
          <w:numId w:val="11"/>
        </w:numPr>
        <w:suppressAutoHyphens w:val="0"/>
        <w:autoSpaceDE w:val="0"/>
        <w:autoSpaceDN w:val="0"/>
        <w:adjustRightInd w:val="0"/>
        <w:jc w:val="both"/>
        <w:rPr>
          <w:rFonts w:ascii="Arial" w:hAnsi="Arial" w:cs="Arial"/>
          <w:sz w:val="20"/>
          <w:szCs w:val="20"/>
        </w:rPr>
      </w:pPr>
      <w:proofErr w:type="gramStart"/>
      <w:r w:rsidRPr="000E6F01">
        <w:rPr>
          <w:rFonts w:ascii="Arial" w:hAnsi="Arial" w:cs="Arial"/>
          <w:b/>
          <w:bCs/>
          <w:sz w:val="20"/>
          <w:szCs w:val="20"/>
        </w:rPr>
        <w:t xml:space="preserve">projektem - </w:t>
      </w:r>
      <w:r w:rsidRPr="000E6F01">
        <w:rPr>
          <w:rFonts w:ascii="Arial" w:hAnsi="Arial" w:cs="Arial"/>
          <w:sz w:val="20"/>
          <w:szCs w:val="20"/>
        </w:rPr>
        <w:t>zpracovaný</w:t>
      </w:r>
      <w:proofErr w:type="gramEnd"/>
      <w:r w:rsidRPr="000E6F01">
        <w:rPr>
          <w:rFonts w:ascii="Arial" w:hAnsi="Arial" w:cs="Arial"/>
          <w:sz w:val="20"/>
          <w:szCs w:val="20"/>
        </w:rPr>
        <w:t xml:space="preserve"> záměr, rozvrh nebo plán nějaké budoucí činnosti nebo jejího výsledku, nebo časově ohraničené úsilí, směřující k vytvoření unikátního produktu nebo služby,</w:t>
      </w:r>
      <w:r w:rsidR="00A30694">
        <w:rPr>
          <w:rFonts w:ascii="Arial" w:hAnsi="Arial" w:cs="Arial"/>
          <w:sz w:val="20"/>
          <w:szCs w:val="20"/>
        </w:rPr>
        <w:t xml:space="preserve"> </w:t>
      </w:r>
      <w:r w:rsidRPr="000E6F01">
        <w:rPr>
          <w:rFonts w:ascii="Arial" w:hAnsi="Arial" w:cs="Arial"/>
          <w:sz w:val="20"/>
          <w:szCs w:val="20"/>
        </w:rPr>
        <w:t>uvedený žadatelem o dotaci v žádosti, který má být podpořen dotací,</w:t>
      </w:r>
    </w:p>
    <w:p w14:paraId="332C6FFB" w14:textId="77777777" w:rsidR="000E6F01" w:rsidRPr="000E6F01" w:rsidRDefault="000E6F01" w:rsidP="000E6F01">
      <w:pPr>
        <w:numPr>
          <w:ilvl w:val="0"/>
          <w:numId w:val="11"/>
        </w:numPr>
        <w:suppressAutoHyphens w:val="0"/>
        <w:autoSpaceDE w:val="0"/>
        <w:autoSpaceDN w:val="0"/>
        <w:adjustRightInd w:val="0"/>
        <w:jc w:val="both"/>
        <w:rPr>
          <w:rFonts w:ascii="Arial" w:hAnsi="Arial" w:cs="Arial"/>
          <w:sz w:val="20"/>
          <w:szCs w:val="20"/>
        </w:rPr>
      </w:pPr>
      <w:r w:rsidRPr="000E6F01">
        <w:rPr>
          <w:rFonts w:ascii="Arial" w:hAnsi="Arial" w:cs="Arial"/>
          <w:b/>
          <w:bCs/>
          <w:sz w:val="20"/>
          <w:szCs w:val="20"/>
        </w:rPr>
        <w:t xml:space="preserve">podporou de </w:t>
      </w:r>
      <w:proofErr w:type="gramStart"/>
      <w:r w:rsidRPr="000E6F01">
        <w:rPr>
          <w:rFonts w:ascii="Arial" w:hAnsi="Arial" w:cs="Arial"/>
          <w:b/>
          <w:bCs/>
          <w:sz w:val="20"/>
          <w:szCs w:val="20"/>
        </w:rPr>
        <w:t xml:space="preserve">minimis - </w:t>
      </w:r>
      <w:r w:rsidRPr="000E6F01">
        <w:rPr>
          <w:rFonts w:ascii="Arial" w:hAnsi="Arial" w:cs="Arial"/>
          <w:sz w:val="20"/>
          <w:szCs w:val="20"/>
        </w:rPr>
        <w:t>podpora</w:t>
      </w:r>
      <w:proofErr w:type="gramEnd"/>
      <w:r w:rsidRPr="000E6F01">
        <w:rPr>
          <w:rFonts w:ascii="Arial" w:hAnsi="Arial" w:cs="Arial"/>
          <w:sz w:val="20"/>
          <w:szCs w:val="20"/>
        </w:rPr>
        <w:t xml:space="preserve"> malého rozsahu, kterou upravuje nařízení Komise (EU) o použití čl. 107 a 108 Smlouvy o fungování Evropské unie na podporu „de minimis“, </w:t>
      </w:r>
    </w:p>
    <w:p w14:paraId="4AD0BF28" w14:textId="0ED461B2" w:rsidR="000E6F01" w:rsidRPr="000E6F01" w:rsidRDefault="000E6F01" w:rsidP="000E6F01">
      <w:pPr>
        <w:pStyle w:val="Zkladntext"/>
        <w:numPr>
          <w:ilvl w:val="0"/>
          <w:numId w:val="11"/>
        </w:numPr>
        <w:suppressAutoHyphens w:val="0"/>
        <w:spacing w:after="0"/>
        <w:jc w:val="both"/>
        <w:rPr>
          <w:rFonts w:ascii="Arial" w:hAnsi="Arial" w:cs="Arial"/>
          <w:sz w:val="20"/>
          <w:szCs w:val="20"/>
        </w:rPr>
      </w:pPr>
      <w:r w:rsidRPr="000E6F01">
        <w:rPr>
          <w:rFonts w:ascii="Arial" w:hAnsi="Arial" w:cs="Arial"/>
          <w:b/>
          <w:bCs/>
          <w:sz w:val="20"/>
          <w:szCs w:val="20"/>
        </w:rPr>
        <w:t xml:space="preserve">smlouvou o poskytnutí </w:t>
      </w:r>
      <w:proofErr w:type="gramStart"/>
      <w:r w:rsidRPr="000E6F01">
        <w:rPr>
          <w:rFonts w:ascii="Arial" w:hAnsi="Arial" w:cs="Arial"/>
          <w:b/>
          <w:bCs/>
          <w:sz w:val="20"/>
          <w:szCs w:val="20"/>
        </w:rPr>
        <w:t xml:space="preserve">dotace - </w:t>
      </w:r>
      <w:r w:rsidRPr="000E6F01">
        <w:rPr>
          <w:rFonts w:ascii="Arial" w:hAnsi="Arial" w:cs="Arial"/>
          <w:sz w:val="20"/>
          <w:szCs w:val="20"/>
        </w:rPr>
        <w:t>veřejnoprávní</w:t>
      </w:r>
      <w:proofErr w:type="gramEnd"/>
      <w:r w:rsidRPr="000E6F01">
        <w:rPr>
          <w:rFonts w:ascii="Arial" w:hAnsi="Arial" w:cs="Arial"/>
          <w:sz w:val="20"/>
          <w:szCs w:val="20"/>
        </w:rPr>
        <w:t xml:space="preserve"> smlouva uzavíraná s náležitostmi dle § 10a odst.</w:t>
      </w:r>
      <w:r w:rsidR="00A30694">
        <w:rPr>
          <w:rFonts w:ascii="Arial" w:hAnsi="Arial" w:cs="Arial"/>
          <w:sz w:val="20"/>
          <w:szCs w:val="20"/>
        </w:rPr>
        <w:t xml:space="preserve"> </w:t>
      </w:r>
      <w:r w:rsidRPr="000E6F01">
        <w:rPr>
          <w:rFonts w:ascii="Arial" w:hAnsi="Arial" w:cs="Arial"/>
          <w:sz w:val="20"/>
          <w:szCs w:val="20"/>
        </w:rPr>
        <w:t>5 a násl. zákona č. 250/2000 Sb</w:t>
      </w:r>
      <w:r w:rsidR="00A30694" w:rsidRPr="001E711D">
        <w:rPr>
          <w:rFonts w:ascii="Arial" w:hAnsi="Arial" w:cs="Arial"/>
          <w:sz w:val="20"/>
          <w:szCs w:val="20"/>
        </w:rPr>
        <w:t>., o rozpočtových pravidlech územních rozpočtů, ve znění pozdějších předpisů</w:t>
      </w:r>
      <w:r w:rsidR="00A30694">
        <w:rPr>
          <w:rFonts w:ascii="Arial" w:hAnsi="Arial" w:cs="Arial"/>
          <w:sz w:val="20"/>
          <w:szCs w:val="20"/>
        </w:rPr>
        <w:t>.</w:t>
      </w:r>
    </w:p>
    <w:p w14:paraId="45424C9B" w14:textId="04B49ECB" w:rsidR="000E6F01" w:rsidRPr="000E6F01" w:rsidRDefault="000E6F01" w:rsidP="000E6F01">
      <w:pPr>
        <w:pStyle w:val="Zkladntext"/>
        <w:numPr>
          <w:ilvl w:val="0"/>
          <w:numId w:val="11"/>
        </w:numPr>
        <w:suppressAutoHyphens w:val="0"/>
        <w:spacing w:after="0"/>
        <w:jc w:val="both"/>
        <w:rPr>
          <w:rFonts w:ascii="Arial" w:hAnsi="Arial" w:cs="Arial"/>
          <w:sz w:val="20"/>
          <w:szCs w:val="20"/>
        </w:rPr>
      </w:pPr>
      <w:r w:rsidRPr="000E6F01">
        <w:rPr>
          <w:rFonts w:ascii="Arial" w:hAnsi="Arial" w:cs="Arial"/>
          <w:b/>
          <w:bCs/>
          <w:sz w:val="20"/>
          <w:szCs w:val="20"/>
        </w:rPr>
        <w:lastRenderedPageBreak/>
        <w:t xml:space="preserve">finančním vypořádáním dotace – </w:t>
      </w:r>
      <w:r w:rsidRPr="000E6F01">
        <w:rPr>
          <w:rFonts w:ascii="Arial" w:hAnsi="Arial" w:cs="Arial"/>
          <w:bCs/>
          <w:sz w:val="20"/>
          <w:szCs w:val="20"/>
        </w:rPr>
        <w:t>přehled o čerpání a použití poskytnutých peněžních prostředků a o vrácení nepoužitých peněžních prostředků do rozpočtu poskytovatele.</w:t>
      </w:r>
    </w:p>
    <w:p w14:paraId="1B819F71" w14:textId="77777777" w:rsidR="000E6F01" w:rsidRPr="000E6F01" w:rsidRDefault="000E6F01" w:rsidP="000E6F01">
      <w:pPr>
        <w:pStyle w:val="Zkladntext"/>
        <w:numPr>
          <w:ilvl w:val="0"/>
          <w:numId w:val="11"/>
        </w:numPr>
        <w:suppressAutoHyphens w:val="0"/>
        <w:spacing w:after="0"/>
        <w:jc w:val="both"/>
        <w:rPr>
          <w:rFonts w:ascii="Arial" w:hAnsi="Arial" w:cs="Arial"/>
          <w:sz w:val="20"/>
          <w:szCs w:val="20"/>
        </w:rPr>
      </w:pPr>
      <w:r w:rsidRPr="000E6F01">
        <w:rPr>
          <w:rFonts w:ascii="Arial" w:hAnsi="Arial" w:cs="Arial"/>
          <w:b/>
          <w:bCs/>
          <w:sz w:val="20"/>
          <w:szCs w:val="20"/>
        </w:rPr>
        <w:t>registrem smluv –</w:t>
      </w:r>
      <w:r w:rsidRPr="000E6F01">
        <w:rPr>
          <w:rFonts w:ascii="Arial" w:hAnsi="Arial" w:cs="Arial"/>
          <w:sz w:val="20"/>
          <w:szCs w:val="20"/>
        </w:rPr>
        <w:t xml:space="preserve"> informační systém zřízený podle zákona č. 340/2015 Sb., o zvláštních podmínkách účinnosti některých smluv, uveřejňování těchto smluv a o registru smluv</w:t>
      </w:r>
    </w:p>
    <w:p w14:paraId="56CE7051" w14:textId="77777777" w:rsidR="00535175" w:rsidRPr="002B0156" w:rsidRDefault="00535175" w:rsidP="001E711D">
      <w:pPr>
        <w:autoSpaceDE w:val="0"/>
        <w:autoSpaceDN w:val="0"/>
        <w:adjustRightInd w:val="0"/>
        <w:ind w:left="710"/>
        <w:jc w:val="center"/>
        <w:rPr>
          <w:rFonts w:ascii="Arial" w:hAnsi="Arial" w:cs="Arial"/>
          <w:b/>
          <w:color w:val="000000"/>
          <w:sz w:val="20"/>
          <w:szCs w:val="20"/>
          <w:u w:val="single"/>
        </w:rPr>
      </w:pPr>
    </w:p>
    <w:p w14:paraId="6087A80C" w14:textId="77777777" w:rsidR="00526EC1" w:rsidRDefault="00526EC1" w:rsidP="00BE054F">
      <w:pPr>
        <w:autoSpaceDE w:val="0"/>
        <w:autoSpaceDN w:val="0"/>
        <w:adjustRightInd w:val="0"/>
        <w:jc w:val="center"/>
        <w:rPr>
          <w:rFonts w:ascii="Arial" w:hAnsi="Arial" w:cs="Arial"/>
          <w:b/>
          <w:color w:val="000000"/>
          <w:sz w:val="20"/>
          <w:szCs w:val="20"/>
        </w:rPr>
      </w:pPr>
    </w:p>
    <w:p w14:paraId="4F46B983" w14:textId="77777777" w:rsidR="00BE054F" w:rsidRPr="00BE054F" w:rsidRDefault="00BE054F" w:rsidP="00BE054F">
      <w:pPr>
        <w:autoSpaceDE w:val="0"/>
        <w:autoSpaceDN w:val="0"/>
        <w:adjustRightInd w:val="0"/>
        <w:jc w:val="center"/>
        <w:rPr>
          <w:rFonts w:ascii="Arial" w:hAnsi="Arial" w:cs="Arial"/>
          <w:b/>
          <w:color w:val="000000"/>
          <w:sz w:val="20"/>
          <w:szCs w:val="20"/>
        </w:rPr>
      </w:pPr>
      <w:r w:rsidRPr="00BE054F">
        <w:rPr>
          <w:rFonts w:ascii="Arial" w:hAnsi="Arial" w:cs="Arial"/>
          <w:b/>
          <w:color w:val="000000"/>
          <w:sz w:val="20"/>
          <w:szCs w:val="20"/>
        </w:rPr>
        <w:t>Článek II.</w:t>
      </w:r>
    </w:p>
    <w:p w14:paraId="6747B8AB" w14:textId="77777777" w:rsidR="00535175" w:rsidRPr="00BE054F" w:rsidRDefault="00535175" w:rsidP="001E711D">
      <w:pPr>
        <w:autoSpaceDE w:val="0"/>
        <w:autoSpaceDN w:val="0"/>
        <w:adjustRightInd w:val="0"/>
        <w:jc w:val="center"/>
        <w:rPr>
          <w:rFonts w:ascii="Arial" w:hAnsi="Arial" w:cs="Arial"/>
          <w:b/>
          <w:color w:val="000000"/>
          <w:sz w:val="20"/>
          <w:szCs w:val="20"/>
        </w:rPr>
      </w:pPr>
      <w:r w:rsidRPr="00BE054F">
        <w:rPr>
          <w:rFonts w:ascii="Arial" w:hAnsi="Arial" w:cs="Arial"/>
          <w:b/>
          <w:color w:val="000000"/>
          <w:sz w:val="20"/>
          <w:szCs w:val="20"/>
        </w:rPr>
        <w:t>Všeobecné podmínky</w:t>
      </w:r>
    </w:p>
    <w:p w14:paraId="45846F68" w14:textId="77777777" w:rsidR="00535175" w:rsidRPr="00BE054F" w:rsidRDefault="00535175" w:rsidP="001E711D">
      <w:pPr>
        <w:autoSpaceDE w:val="0"/>
        <w:autoSpaceDN w:val="0"/>
        <w:adjustRightInd w:val="0"/>
        <w:jc w:val="center"/>
        <w:rPr>
          <w:rFonts w:ascii="Arial" w:hAnsi="Arial" w:cs="Arial"/>
          <w:b/>
          <w:color w:val="000000"/>
          <w:sz w:val="20"/>
          <w:szCs w:val="20"/>
          <w:u w:val="single"/>
        </w:rPr>
      </w:pPr>
    </w:p>
    <w:p w14:paraId="04B2C938" w14:textId="4B909BBC" w:rsidR="00535175" w:rsidRPr="002B0156" w:rsidRDefault="00C65404" w:rsidP="00C65404">
      <w:pPr>
        <w:suppressAutoHyphens w:val="0"/>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1) </w:t>
      </w:r>
      <w:r w:rsidR="00A30694">
        <w:rPr>
          <w:rFonts w:ascii="Arial" w:hAnsi="Arial" w:cs="Arial"/>
          <w:color w:val="000000"/>
          <w:sz w:val="20"/>
          <w:szCs w:val="20"/>
        </w:rPr>
        <w:t>D</w:t>
      </w:r>
      <w:r w:rsidR="00535175" w:rsidRPr="002B0156">
        <w:rPr>
          <w:rFonts w:ascii="Arial" w:hAnsi="Arial" w:cs="Arial"/>
          <w:color w:val="000000"/>
          <w:sz w:val="20"/>
          <w:szCs w:val="20"/>
        </w:rPr>
        <w:t xml:space="preserve">otace jsou poskytovány na základě dotačních programů schválených </w:t>
      </w:r>
      <w:r w:rsidR="00727D09" w:rsidRPr="00727D09">
        <w:rPr>
          <w:rFonts w:ascii="Arial" w:hAnsi="Arial" w:cs="Arial"/>
          <w:color w:val="000000"/>
          <w:sz w:val="20"/>
          <w:szCs w:val="20"/>
        </w:rPr>
        <w:t xml:space="preserve">Radou </w:t>
      </w:r>
      <w:r w:rsidR="00535175" w:rsidRPr="00727D09">
        <w:rPr>
          <w:rFonts w:ascii="Arial" w:hAnsi="Arial" w:cs="Arial"/>
          <w:color w:val="000000"/>
          <w:sz w:val="20"/>
          <w:szCs w:val="20"/>
        </w:rPr>
        <w:t>města Roudnice nad Labem</w:t>
      </w:r>
      <w:r w:rsidR="00535175" w:rsidRPr="002B0156">
        <w:rPr>
          <w:rFonts w:ascii="Arial" w:hAnsi="Arial" w:cs="Arial"/>
          <w:color w:val="000000"/>
          <w:sz w:val="20"/>
          <w:szCs w:val="20"/>
        </w:rPr>
        <w:t xml:space="preserve"> v souladu s rozpočtem</w:t>
      </w:r>
      <w:r w:rsidR="00D11E04">
        <w:rPr>
          <w:rFonts w:ascii="Arial" w:hAnsi="Arial" w:cs="Arial"/>
          <w:color w:val="000000"/>
          <w:sz w:val="20"/>
          <w:szCs w:val="20"/>
        </w:rPr>
        <w:t xml:space="preserve"> města</w:t>
      </w:r>
      <w:r w:rsidR="00535175" w:rsidRPr="002B0156">
        <w:rPr>
          <w:rFonts w:ascii="Arial" w:hAnsi="Arial" w:cs="Arial"/>
          <w:color w:val="000000"/>
          <w:sz w:val="20"/>
          <w:szCs w:val="20"/>
        </w:rPr>
        <w:t xml:space="preserve">, který obsahuje konkrétní objem finančních prostředků na jednotlivé oblasti dotačních programů. </w:t>
      </w:r>
    </w:p>
    <w:p w14:paraId="59DE140D" w14:textId="77777777" w:rsidR="00357973" w:rsidRDefault="00357973" w:rsidP="00C65404">
      <w:pPr>
        <w:suppressAutoHyphens w:val="0"/>
        <w:autoSpaceDE w:val="0"/>
        <w:autoSpaceDN w:val="0"/>
        <w:adjustRightInd w:val="0"/>
        <w:jc w:val="both"/>
        <w:rPr>
          <w:rFonts w:ascii="Arial" w:hAnsi="Arial" w:cs="Arial"/>
          <w:sz w:val="20"/>
          <w:szCs w:val="20"/>
        </w:rPr>
      </w:pPr>
    </w:p>
    <w:p w14:paraId="37B42518" w14:textId="05B351C5" w:rsidR="00535175" w:rsidRPr="002B0156" w:rsidRDefault="00C65404" w:rsidP="00C65404">
      <w:pPr>
        <w:suppressAutoHyphens w:val="0"/>
        <w:autoSpaceDE w:val="0"/>
        <w:autoSpaceDN w:val="0"/>
        <w:adjustRightInd w:val="0"/>
        <w:jc w:val="both"/>
        <w:rPr>
          <w:rFonts w:ascii="Arial" w:hAnsi="Arial" w:cs="Arial"/>
          <w:sz w:val="20"/>
          <w:szCs w:val="20"/>
        </w:rPr>
      </w:pPr>
      <w:r>
        <w:rPr>
          <w:rFonts w:ascii="Arial" w:hAnsi="Arial" w:cs="Arial"/>
          <w:sz w:val="20"/>
          <w:szCs w:val="20"/>
        </w:rPr>
        <w:t xml:space="preserve">2) </w:t>
      </w:r>
      <w:r w:rsidR="00D11E04">
        <w:rPr>
          <w:rFonts w:ascii="Arial" w:hAnsi="Arial" w:cs="Arial"/>
          <w:sz w:val="20"/>
          <w:szCs w:val="20"/>
        </w:rPr>
        <w:t>O</w:t>
      </w:r>
      <w:r w:rsidR="00535175" w:rsidRPr="002B0156">
        <w:rPr>
          <w:rFonts w:ascii="Arial" w:hAnsi="Arial" w:cs="Arial"/>
          <w:sz w:val="20"/>
          <w:szCs w:val="20"/>
        </w:rPr>
        <w:t xml:space="preserve">dbor zajistí zveřejnění schváleného dotačního programu na úřední desce poskytovatele způsobem umožňujícím dálkový přístup nejpozději 30 dnů před počátkem lhůty pro podání žádostí. Dotační program bude zveřejněn nejméně po dobu 90 dnů ode dne zveřejnění. </w:t>
      </w:r>
    </w:p>
    <w:p w14:paraId="14FFD28D" w14:textId="77777777" w:rsidR="00535175" w:rsidRPr="002B0156" w:rsidRDefault="00535175" w:rsidP="001E711D">
      <w:pPr>
        <w:pStyle w:val="Odstavecseseznamem"/>
        <w:rPr>
          <w:rFonts w:ascii="Arial" w:hAnsi="Arial" w:cs="Arial"/>
          <w:sz w:val="20"/>
          <w:szCs w:val="20"/>
        </w:rPr>
      </w:pPr>
    </w:p>
    <w:p w14:paraId="353D33FB" w14:textId="4B549735" w:rsidR="00AF6286" w:rsidRDefault="00C65404" w:rsidP="00C65404">
      <w:pPr>
        <w:suppressAutoHyphens w:val="0"/>
        <w:autoSpaceDE w:val="0"/>
        <w:autoSpaceDN w:val="0"/>
        <w:adjustRightInd w:val="0"/>
        <w:jc w:val="both"/>
        <w:rPr>
          <w:rFonts w:ascii="Arial" w:hAnsi="Arial" w:cs="Arial"/>
          <w:sz w:val="20"/>
          <w:szCs w:val="20"/>
        </w:rPr>
      </w:pPr>
      <w:r>
        <w:rPr>
          <w:rFonts w:ascii="Arial" w:hAnsi="Arial" w:cs="Arial"/>
          <w:sz w:val="20"/>
          <w:szCs w:val="20"/>
        </w:rPr>
        <w:t xml:space="preserve">3) </w:t>
      </w:r>
      <w:r w:rsidR="00AF6286">
        <w:rPr>
          <w:rFonts w:ascii="Arial" w:hAnsi="Arial" w:cs="Arial"/>
          <w:sz w:val="20"/>
          <w:szCs w:val="20"/>
        </w:rPr>
        <w:t>Dotace se poskytuje na základě písemné žádosti, která musí obsahovat náležitosti dle § 10a</w:t>
      </w:r>
      <w:r w:rsidR="00B22C03">
        <w:rPr>
          <w:rFonts w:ascii="Arial" w:hAnsi="Arial" w:cs="Arial"/>
          <w:sz w:val="20"/>
          <w:szCs w:val="20"/>
        </w:rPr>
        <w:t xml:space="preserve"> odst. 3</w:t>
      </w:r>
      <w:r w:rsidR="00AF6286">
        <w:rPr>
          <w:rFonts w:ascii="Arial" w:hAnsi="Arial" w:cs="Arial"/>
          <w:sz w:val="20"/>
          <w:szCs w:val="20"/>
        </w:rPr>
        <w:t xml:space="preserve"> zákona č. 250/2000 Sb., o rozpočtových pravidlech územních rozpočtů</w:t>
      </w:r>
      <w:r w:rsidR="00D11E04">
        <w:rPr>
          <w:rFonts w:ascii="Arial" w:hAnsi="Arial" w:cs="Arial"/>
          <w:sz w:val="20"/>
          <w:szCs w:val="20"/>
        </w:rPr>
        <w:t>, ve znění pozdějších předpisů</w:t>
      </w:r>
      <w:r w:rsidR="00AF6286">
        <w:rPr>
          <w:rFonts w:ascii="Arial" w:hAnsi="Arial" w:cs="Arial"/>
          <w:sz w:val="20"/>
          <w:szCs w:val="20"/>
        </w:rPr>
        <w:t xml:space="preserve"> – vzor žádosti bude přílohou jednotlivých programů.</w:t>
      </w:r>
    </w:p>
    <w:p w14:paraId="07FFE5F9" w14:textId="77777777" w:rsidR="00AF6286" w:rsidRDefault="00AF6286" w:rsidP="00C65404">
      <w:pPr>
        <w:suppressAutoHyphens w:val="0"/>
        <w:autoSpaceDE w:val="0"/>
        <w:autoSpaceDN w:val="0"/>
        <w:adjustRightInd w:val="0"/>
        <w:jc w:val="both"/>
        <w:rPr>
          <w:rFonts w:ascii="Arial" w:hAnsi="Arial" w:cs="Arial"/>
          <w:sz w:val="20"/>
          <w:szCs w:val="20"/>
        </w:rPr>
      </w:pPr>
    </w:p>
    <w:p w14:paraId="7F26475D" w14:textId="77777777" w:rsidR="00BE054F" w:rsidRDefault="00C65404" w:rsidP="00C65404">
      <w:pPr>
        <w:suppressAutoHyphens w:val="0"/>
        <w:autoSpaceDE w:val="0"/>
        <w:autoSpaceDN w:val="0"/>
        <w:adjustRightInd w:val="0"/>
        <w:jc w:val="both"/>
        <w:rPr>
          <w:rFonts w:ascii="Arial" w:hAnsi="Arial" w:cs="Arial"/>
          <w:sz w:val="20"/>
          <w:szCs w:val="20"/>
        </w:rPr>
      </w:pPr>
      <w:r>
        <w:rPr>
          <w:rFonts w:ascii="Arial" w:hAnsi="Arial" w:cs="Arial"/>
          <w:sz w:val="20"/>
          <w:szCs w:val="20"/>
        </w:rPr>
        <w:t>4)</w:t>
      </w:r>
      <w:r w:rsidR="00AF6286">
        <w:rPr>
          <w:rFonts w:ascii="Arial" w:hAnsi="Arial" w:cs="Arial"/>
          <w:sz w:val="20"/>
          <w:szCs w:val="20"/>
        </w:rPr>
        <w:t xml:space="preserve"> Žádost musí být doručena v jednom originálním vyhotovení včetně požadovaných příloh na předepsaném formuláři ve stanoveném termínu na podatelnu úřadu </w:t>
      </w:r>
      <w:r w:rsidR="00D05372" w:rsidRPr="00BD65D7">
        <w:rPr>
          <w:rFonts w:ascii="Arial" w:hAnsi="Arial" w:cs="Arial"/>
          <w:sz w:val="20"/>
          <w:szCs w:val="20"/>
        </w:rPr>
        <w:t>a 1x v elektronické podobě (tabulky Personální zabezpečení služby a Rozpočet vždy zasílat ve formátu MS Excel, nikoli naskenované</w:t>
      </w:r>
      <w:r w:rsidR="00D05372" w:rsidRPr="00BD65D7">
        <w:rPr>
          <w:sz w:val="20"/>
          <w:szCs w:val="20"/>
        </w:rPr>
        <w:t xml:space="preserve">) </w:t>
      </w:r>
      <w:r w:rsidR="00AF6286" w:rsidRPr="00BD65D7">
        <w:rPr>
          <w:rFonts w:ascii="Arial" w:hAnsi="Arial" w:cs="Arial"/>
          <w:sz w:val="20"/>
          <w:szCs w:val="20"/>
        </w:rPr>
        <w:t xml:space="preserve">na adresu </w:t>
      </w:r>
      <w:hyperlink r:id="rId6" w:history="1">
        <w:r w:rsidR="00AF6286" w:rsidRPr="00BD65D7">
          <w:rPr>
            <w:rStyle w:val="Hypertextovodkaz"/>
            <w:rFonts w:ascii="Arial" w:hAnsi="Arial" w:cs="Arial"/>
            <w:sz w:val="20"/>
            <w:szCs w:val="20"/>
          </w:rPr>
          <w:t>mlegnerova@roudnicenl.cz</w:t>
        </w:r>
      </w:hyperlink>
      <w:r w:rsidR="00AF6286" w:rsidRPr="00BD65D7">
        <w:rPr>
          <w:rFonts w:ascii="Arial" w:hAnsi="Arial" w:cs="Arial"/>
          <w:sz w:val="20"/>
          <w:szCs w:val="20"/>
        </w:rPr>
        <w:t>, rovněž do stanoveného termínu.</w:t>
      </w:r>
      <w:r w:rsidR="00535175" w:rsidRPr="002B0156">
        <w:rPr>
          <w:rFonts w:ascii="Arial" w:hAnsi="Arial" w:cs="Arial"/>
          <w:sz w:val="20"/>
          <w:szCs w:val="20"/>
        </w:rPr>
        <w:t xml:space="preserve"> </w:t>
      </w:r>
    </w:p>
    <w:p w14:paraId="7A8CA6AE" w14:textId="77777777" w:rsidR="00535175" w:rsidRPr="002B0156" w:rsidRDefault="00535175" w:rsidP="001E711D">
      <w:pPr>
        <w:autoSpaceDE w:val="0"/>
        <w:autoSpaceDN w:val="0"/>
        <w:adjustRightInd w:val="0"/>
        <w:ind w:left="720"/>
        <w:jc w:val="both"/>
        <w:rPr>
          <w:rFonts w:ascii="Arial" w:hAnsi="Arial" w:cs="Arial"/>
          <w:sz w:val="20"/>
          <w:szCs w:val="20"/>
        </w:rPr>
      </w:pPr>
    </w:p>
    <w:p w14:paraId="00E350A2" w14:textId="429809AB" w:rsidR="00535175" w:rsidRPr="002B0156" w:rsidRDefault="00D05372" w:rsidP="00C65404">
      <w:pPr>
        <w:suppressAutoHyphens w:val="0"/>
        <w:autoSpaceDE w:val="0"/>
        <w:autoSpaceDN w:val="0"/>
        <w:adjustRightInd w:val="0"/>
        <w:jc w:val="both"/>
        <w:rPr>
          <w:rFonts w:ascii="Arial" w:hAnsi="Arial" w:cs="Arial"/>
          <w:sz w:val="20"/>
          <w:szCs w:val="20"/>
        </w:rPr>
      </w:pPr>
      <w:r>
        <w:rPr>
          <w:rFonts w:ascii="Arial" w:hAnsi="Arial" w:cs="Arial"/>
          <w:sz w:val="20"/>
          <w:szCs w:val="20"/>
        </w:rPr>
        <w:t>5</w:t>
      </w:r>
      <w:r w:rsidR="00C65404">
        <w:rPr>
          <w:rFonts w:ascii="Arial" w:hAnsi="Arial" w:cs="Arial"/>
          <w:sz w:val="20"/>
          <w:szCs w:val="20"/>
        </w:rPr>
        <w:t xml:space="preserve">) </w:t>
      </w:r>
      <w:r w:rsidR="00535175" w:rsidRPr="002B0156">
        <w:rPr>
          <w:rFonts w:ascii="Arial" w:hAnsi="Arial" w:cs="Arial"/>
          <w:sz w:val="20"/>
          <w:szCs w:val="20"/>
        </w:rPr>
        <w:t xml:space="preserve">Žádost musí být doručena v </w:t>
      </w:r>
      <w:r w:rsidR="00B93F35" w:rsidRPr="00B93F35">
        <w:rPr>
          <w:rFonts w:ascii="Arial" w:hAnsi="Arial" w:cs="Arial"/>
          <w:sz w:val="20"/>
          <w:szCs w:val="20"/>
        </w:rPr>
        <w:t xml:space="preserve">neprůhledné, uzavřené a zcela </w:t>
      </w:r>
      <w:proofErr w:type="gramStart"/>
      <w:r w:rsidR="00B93F35" w:rsidRPr="00B93F35">
        <w:rPr>
          <w:rFonts w:ascii="Arial" w:hAnsi="Arial" w:cs="Arial"/>
          <w:sz w:val="20"/>
          <w:szCs w:val="20"/>
        </w:rPr>
        <w:t>neporušené</w:t>
      </w:r>
      <w:r w:rsidR="00B93F35" w:rsidRPr="00B93F35" w:rsidDel="00B93F35">
        <w:rPr>
          <w:rFonts w:ascii="Arial" w:hAnsi="Arial" w:cs="Arial"/>
          <w:sz w:val="20"/>
          <w:szCs w:val="20"/>
        </w:rPr>
        <w:t xml:space="preserve"> </w:t>
      </w:r>
      <w:r w:rsidR="00535175" w:rsidRPr="002B0156">
        <w:rPr>
          <w:rFonts w:ascii="Arial" w:hAnsi="Arial" w:cs="Arial"/>
          <w:sz w:val="20"/>
          <w:szCs w:val="20"/>
        </w:rPr>
        <w:t xml:space="preserve"> obálce</w:t>
      </w:r>
      <w:proofErr w:type="gramEnd"/>
      <w:r w:rsidR="00535175" w:rsidRPr="002B0156">
        <w:rPr>
          <w:rFonts w:ascii="Arial" w:hAnsi="Arial" w:cs="Arial"/>
          <w:sz w:val="20"/>
          <w:szCs w:val="20"/>
        </w:rPr>
        <w:t xml:space="preserve">, na které je </w:t>
      </w:r>
      <w:r w:rsidR="00B93F35">
        <w:rPr>
          <w:rFonts w:ascii="Arial" w:hAnsi="Arial" w:cs="Arial"/>
          <w:sz w:val="20"/>
          <w:szCs w:val="20"/>
        </w:rPr>
        <w:t xml:space="preserve">čitelně </w:t>
      </w:r>
      <w:r w:rsidR="00535175" w:rsidRPr="002B0156">
        <w:rPr>
          <w:rFonts w:ascii="Arial" w:hAnsi="Arial" w:cs="Arial"/>
          <w:sz w:val="20"/>
          <w:szCs w:val="20"/>
        </w:rPr>
        <w:t>uveden</w:t>
      </w:r>
      <w:r w:rsidR="00B93F35">
        <w:rPr>
          <w:rFonts w:ascii="Arial" w:hAnsi="Arial" w:cs="Arial"/>
          <w:sz w:val="20"/>
          <w:szCs w:val="20"/>
        </w:rPr>
        <w:t>o</w:t>
      </w:r>
      <w:r w:rsidR="00535175" w:rsidRPr="002B0156">
        <w:rPr>
          <w:rFonts w:ascii="Arial" w:hAnsi="Arial" w:cs="Arial"/>
          <w:sz w:val="20"/>
          <w:szCs w:val="20"/>
        </w:rPr>
        <w:t xml:space="preserve">: </w:t>
      </w:r>
      <w:r w:rsidR="00B93F35">
        <w:rPr>
          <w:rFonts w:ascii="Arial" w:hAnsi="Arial" w:cs="Arial"/>
          <w:sz w:val="20"/>
          <w:szCs w:val="20"/>
        </w:rPr>
        <w:t>jméno, příjmení, adresa bydliště žadatele, je-li fyzickou osobou, a je-li tato fyzická osoba podnikatelem, také identifikační číslo, nebo je-li žadatel právnickou osobou, název, sídlo, a identifikační číslo žadatele. Dále musí být na obálce</w:t>
      </w:r>
      <w:r w:rsidR="00535175" w:rsidRPr="002B0156">
        <w:rPr>
          <w:rFonts w:ascii="Arial" w:hAnsi="Arial" w:cs="Arial"/>
          <w:sz w:val="20"/>
          <w:szCs w:val="20"/>
        </w:rPr>
        <w:t xml:space="preserve"> označení dotačního titulu a text: „NEOTVÍRAT“</w:t>
      </w:r>
      <w:r w:rsidR="00B93F35">
        <w:rPr>
          <w:rFonts w:ascii="Arial" w:hAnsi="Arial" w:cs="Arial"/>
          <w:sz w:val="20"/>
          <w:szCs w:val="20"/>
        </w:rPr>
        <w:t>. Žádost musí být adresována</w:t>
      </w:r>
      <w:r w:rsidR="00535175" w:rsidRPr="002B0156">
        <w:rPr>
          <w:rFonts w:ascii="Arial" w:hAnsi="Arial" w:cs="Arial"/>
          <w:sz w:val="20"/>
          <w:szCs w:val="20"/>
        </w:rPr>
        <w:t xml:space="preserve"> na adresu: </w:t>
      </w:r>
    </w:p>
    <w:p w14:paraId="2B990E3A" w14:textId="77777777" w:rsidR="00357973" w:rsidRDefault="00535175" w:rsidP="000E6F01">
      <w:pPr>
        <w:suppressAutoHyphens w:val="0"/>
        <w:autoSpaceDE w:val="0"/>
        <w:autoSpaceDN w:val="0"/>
        <w:adjustRightInd w:val="0"/>
        <w:ind w:firstLine="708"/>
        <w:jc w:val="both"/>
        <w:rPr>
          <w:rFonts w:ascii="Arial" w:hAnsi="Arial" w:cs="Arial"/>
          <w:sz w:val="20"/>
          <w:szCs w:val="20"/>
        </w:rPr>
      </w:pPr>
      <w:r w:rsidRPr="002B0156">
        <w:rPr>
          <w:rFonts w:ascii="Arial" w:hAnsi="Arial" w:cs="Arial"/>
          <w:sz w:val="20"/>
          <w:szCs w:val="20"/>
        </w:rPr>
        <w:t>Městský úřad Roudnice nad Labem</w:t>
      </w:r>
      <w:r w:rsidR="00357973">
        <w:rPr>
          <w:rFonts w:ascii="Arial" w:hAnsi="Arial" w:cs="Arial"/>
          <w:sz w:val="20"/>
          <w:szCs w:val="20"/>
        </w:rPr>
        <w:t xml:space="preserve">, </w:t>
      </w:r>
      <w:r w:rsidRPr="002B0156">
        <w:rPr>
          <w:rFonts w:ascii="Arial" w:hAnsi="Arial" w:cs="Arial"/>
          <w:sz w:val="20"/>
          <w:szCs w:val="20"/>
        </w:rPr>
        <w:t xml:space="preserve">Odbor sociálních věcí, </w:t>
      </w:r>
      <w:r w:rsidR="00357973">
        <w:rPr>
          <w:rFonts w:ascii="Arial" w:hAnsi="Arial" w:cs="Arial"/>
          <w:sz w:val="20"/>
          <w:szCs w:val="20"/>
        </w:rPr>
        <w:t xml:space="preserve"> </w:t>
      </w:r>
    </w:p>
    <w:p w14:paraId="29C38377" w14:textId="4E361955" w:rsidR="00535175" w:rsidRPr="002B0156" w:rsidRDefault="00535175" w:rsidP="000E6F01">
      <w:pPr>
        <w:suppressAutoHyphens w:val="0"/>
        <w:autoSpaceDE w:val="0"/>
        <w:autoSpaceDN w:val="0"/>
        <w:adjustRightInd w:val="0"/>
        <w:ind w:firstLine="708"/>
        <w:jc w:val="both"/>
        <w:rPr>
          <w:rFonts w:ascii="Arial" w:hAnsi="Arial" w:cs="Arial"/>
          <w:sz w:val="20"/>
          <w:szCs w:val="20"/>
        </w:rPr>
      </w:pPr>
      <w:r w:rsidRPr="002B0156">
        <w:rPr>
          <w:rFonts w:ascii="Arial" w:hAnsi="Arial" w:cs="Arial"/>
          <w:sz w:val="20"/>
          <w:szCs w:val="20"/>
        </w:rPr>
        <w:t>Karlovo nám. 21</w:t>
      </w:r>
      <w:r w:rsidR="00357973">
        <w:rPr>
          <w:rFonts w:ascii="Arial" w:hAnsi="Arial" w:cs="Arial"/>
          <w:sz w:val="20"/>
          <w:szCs w:val="20"/>
        </w:rPr>
        <w:t xml:space="preserve">, </w:t>
      </w:r>
      <w:r w:rsidR="00147ED0">
        <w:rPr>
          <w:rFonts w:ascii="Arial" w:hAnsi="Arial" w:cs="Arial"/>
          <w:sz w:val="20"/>
          <w:szCs w:val="20"/>
        </w:rPr>
        <w:t>+</w:t>
      </w:r>
      <w:r w:rsidR="00D05372">
        <w:rPr>
          <w:rFonts w:ascii="Arial" w:hAnsi="Arial" w:cs="Arial"/>
          <w:sz w:val="20"/>
          <w:szCs w:val="20"/>
        </w:rPr>
        <w:t xml:space="preserve">413 01 </w:t>
      </w:r>
      <w:r w:rsidRPr="002B0156">
        <w:rPr>
          <w:rFonts w:ascii="Arial" w:hAnsi="Arial" w:cs="Arial"/>
          <w:sz w:val="20"/>
          <w:szCs w:val="20"/>
        </w:rPr>
        <w:t>Roudnice nad Labem</w:t>
      </w:r>
    </w:p>
    <w:p w14:paraId="4C973AA4" w14:textId="23AA90BD" w:rsidR="008318DC" w:rsidRDefault="00B93F35" w:rsidP="00746ACB">
      <w:pPr>
        <w:pStyle w:val="Normln1"/>
        <w:spacing w:line="240" w:lineRule="auto"/>
        <w:jc w:val="both"/>
        <w:rPr>
          <w:sz w:val="20"/>
          <w:szCs w:val="20"/>
        </w:rPr>
      </w:pPr>
      <w:r>
        <w:rPr>
          <w:sz w:val="20"/>
          <w:szCs w:val="20"/>
        </w:rPr>
        <w:t xml:space="preserve">Žádost může být podána i </w:t>
      </w:r>
      <w:r w:rsidR="00BE054F">
        <w:rPr>
          <w:sz w:val="20"/>
          <w:szCs w:val="20"/>
        </w:rPr>
        <w:t xml:space="preserve">datovou zprávou prostřednictvím datové schránky. </w:t>
      </w:r>
      <w:r w:rsidR="00D05372">
        <w:rPr>
          <w:sz w:val="20"/>
          <w:szCs w:val="20"/>
        </w:rPr>
        <w:t>Přílohy však musí splňovat náležitosti elektronických dokumentů.</w:t>
      </w:r>
    </w:p>
    <w:p w14:paraId="60B195EE" w14:textId="77777777" w:rsidR="008318DC" w:rsidRDefault="008318DC" w:rsidP="00746ACB">
      <w:pPr>
        <w:jc w:val="both"/>
        <w:rPr>
          <w:rFonts w:ascii="Arial" w:hAnsi="Arial" w:cs="Arial"/>
          <w:sz w:val="20"/>
          <w:szCs w:val="20"/>
        </w:rPr>
      </w:pPr>
    </w:p>
    <w:p w14:paraId="17D1C6A5" w14:textId="617F729B" w:rsidR="00535175" w:rsidRDefault="00D05372" w:rsidP="00746ACB">
      <w:pPr>
        <w:jc w:val="both"/>
        <w:rPr>
          <w:rFonts w:ascii="Arial" w:hAnsi="Arial" w:cs="Arial"/>
          <w:sz w:val="20"/>
          <w:szCs w:val="20"/>
        </w:rPr>
      </w:pPr>
      <w:r>
        <w:rPr>
          <w:rFonts w:ascii="Arial" w:hAnsi="Arial" w:cs="Arial"/>
          <w:sz w:val="20"/>
          <w:szCs w:val="20"/>
        </w:rPr>
        <w:t>6</w:t>
      </w:r>
      <w:r w:rsidR="008318DC">
        <w:rPr>
          <w:rFonts w:ascii="Arial" w:hAnsi="Arial" w:cs="Arial"/>
          <w:sz w:val="20"/>
          <w:szCs w:val="20"/>
        </w:rPr>
        <w:t xml:space="preserve">) </w:t>
      </w:r>
      <w:r w:rsidR="00535175" w:rsidRPr="00B47F29">
        <w:rPr>
          <w:rFonts w:ascii="Arial" w:hAnsi="Arial" w:cs="Arial"/>
          <w:sz w:val="20"/>
          <w:szCs w:val="20"/>
        </w:rPr>
        <w:t xml:space="preserve">Žádost musí být podána v termínu stanoveném </w:t>
      </w:r>
      <w:r w:rsidR="00B47F29" w:rsidRPr="00B47F29">
        <w:rPr>
          <w:rFonts w:ascii="Arial" w:hAnsi="Arial" w:cs="Arial"/>
          <w:sz w:val="20"/>
          <w:szCs w:val="20"/>
        </w:rPr>
        <w:t>dotačním programem</w:t>
      </w:r>
      <w:r w:rsidR="00535175" w:rsidRPr="00B47F29">
        <w:rPr>
          <w:rFonts w:ascii="Arial" w:hAnsi="Arial" w:cs="Arial"/>
          <w:b/>
          <w:sz w:val="20"/>
          <w:szCs w:val="20"/>
        </w:rPr>
        <w:t>.</w:t>
      </w:r>
      <w:r w:rsidR="00535175" w:rsidRPr="00B47F29">
        <w:rPr>
          <w:rFonts w:ascii="Arial" w:hAnsi="Arial" w:cs="Arial"/>
          <w:sz w:val="20"/>
          <w:szCs w:val="20"/>
        </w:rPr>
        <w:t xml:space="preserve"> Žádost</w:t>
      </w:r>
      <w:r w:rsidR="00535175" w:rsidRPr="002B0156">
        <w:rPr>
          <w:rFonts w:ascii="Arial" w:hAnsi="Arial" w:cs="Arial"/>
          <w:sz w:val="20"/>
          <w:szCs w:val="20"/>
        </w:rPr>
        <w:t xml:space="preserve"> včetně </w:t>
      </w:r>
      <w:r>
        <w:rPr>
          <w:rFonts w:ascii="Arial" w:hAnsi="Arial" w:cs="Arial"/>
          <w:sz w:val="20"/>
          <w:szCs w:val="20"/>
        </w:rPr>
        <w:t xml:space="preserve">veškerých </w:t>
      </w:r>
      <w:r w:rsidR="00535175" w:rsidRPr="002B0156">
        <w:rPr>
          <w:rFonts w:ascii="Arial" w:hAnsi="Arial" w:cs="Arial"/>
          <w:sz w:val="20"/>
          <w:szCs w:val="20"/>
        </w:rPr>
        <w:t xml:space="preserve">příloh musí být zpracována v českém jazyce. </w:t>
      </w:r>
      <w:r>
        <w:rPr>
          <w:rFonts w:ascii="Arial" w:hAnsi="Arial" w:cs="Arial"/>
          <w:sz w:val="20"/>
          <w:szCs w:val="20"/>
        </w:rPr>
        <w:t xml:space="preserve">Rukou psané žádosti nebudou přijaty. Zasílá-li žadatel </w:t>
      </w:r>
      <w:r w:rsidR="00B93F35">
        <w:rPr>
          <w:rFonts w:ascii="Arial" w:hAnsi="Arial" w:cs="Arial"/>
          <w:sz w:val="20"/>
          <w:szCs w:val="20"/>
        </w:rPr>
        <w:t xml:space="preserve">v rámci jednoho programu </w:t>
      </w:r>
      <w:r>
        <w:rPr>
          <w:rFonts w:ascii="Arial" w:hAnsi="Arial" w:cs="Arial"/>
          <w:sz w:val="20"/>
          <w:szCs w:val="20"/>
        </w:rPr>
        <w:t xml:space="preserve">více žádostí, povinné přílohy postačí přidat v jednom </w:t>
      </w:r>
      <w:r w:rsidR="00324F89">
        <w:rPr>
          <w:rFonts w:ascii="Arial" w:hAnsi="Arial" w:cs="Arial"/>
          <w:sz w:val="20"/>
          <w:szCs w:val="20"/>
        </w:rPr>
        <w:t>vy</w:t>
      </w:r>
      <w:r>
        <w:rPr>
          <w:rFonts w:ascii="Arial" w:hAnsi="Arial" w:cs="Arial"/>
          <w:sz w:val="20"/>
          <w:szCs w:val="20"/>
        </w:rPr>
        <w:t>hotovení</w:t>
      </w:r>
      <w:r w:rsidR="00B93F35">
        <w:rPr>
          <w:rFonts w:ascii="Arial" w:hAnsi="Arial" w:cs="Arial"/>
          <w:sz w:val="20"/>
          <w:szCs w:val="20"/>
        </w:rPr>
        <w:t>. Všechny žádosti je možné zaslat též společně v jedné obálce</w:t>
      </w:r>
      <w:r>
        <w:rPr>
          <w:rFonts w:ascii="Arial" w:hAnsi="Arial" w:cs="Arial"/>
          <w:sz w:val="20"/>
          <w:szCs w:val="20"/>
        </w:rPr>
        <w:t xml:space="preserve">. </w:t>
      </w:r>
      <w:r w:rsidR="00535175" w:rsidRPr="00D04876">
        <w:rPr>
          <w:rFonts w:ascii="Arial" w:hAnsi="Arial" w:cs="Arial"/>
          <w:sz w:val="20"/>
          <w:szCs w:val="20"/>
        </w:rPr>
        <w:t>Do dotačního řízení jsou přijaty pouze žádosti, které byly podány v požadovaném termínu</w:t>
      </w:r>
      <w:r w:rsidR="00B93F35">
        <w:rPr>
          <w:rFonts w:ascii="Arial" w:hAnsi="Arial" w:cs="Arial"/>
          <w:sz w:val="20"/>
          <w:szCs w:val="20"/>
        </w:rPr>
        <w:t xml:space="preserve"> stanoven</w:t>
      </w:r>
      <w:r w:rsidR="00727D09">
        <w:rPr>
          <w:rFonts w:ascii="Arial" w:hAnsi="Arial" w:cs="Arial"/>
          <w:sz w:val="20"/>
          <w:szCs w:val="20"/>
        </w:rPr>
        <w:t>ý</w:t>
      </w:r>
      <w:r w:rsidR="00B93F35">
        <w:rPr>
          <w:rFonts w:ascii="Arial" w:hAnsi="Arial" w:cs="Arial"/>
          <w:sz w:val="20"/>
          <w:szCs w:val="20"/>
        </w:rPr>
        <w:t>m programem za současného splnění ostatních podmínek podle těchto zásad a programu</w:t>
      </w:r>
      <w:r w:rsidR="00535175" w:rsidRPr="00D04876">
        <w:rPr>
          <w:rFonts w:ascii="Arial" w:hAnsi="Arial" w:cs="Arial"/>
          <w:sz w:val="20"/>
          <w:szCs w:val="20"/>
        </w:rPr>
        <w:t xml:space="preserve">. </w:t>
      </w:r>
    </w:p>
    <w:p w14:paraId="65BE7318" w14:textId="77777777" w:rsidR="000E6F01" w:rsidRPr="00D04876" w:rsidRDefault="000E6F01" w:rsidP="00746ACB">
      <w:pPr>
        <w:jc w:val="both"/>
        <w:rPr>
          <w:rFonts w:ascii="Arial" w:hAnsi="Arial" w:cs="Arial"/>
          <w:sz w:val="20"/>
          <w:szCs w:val="20"/>
        </w:rPr>
      </w:pPr>
    </w:p>
    <w:p w14:paraId="565240AD" w14:textId="77777777" w:rsidR="000E6F01" w:rsidRPr="000E6F01" w:rsidRDefault="000E6F01" w:rsidP="000E6F01">
      <w:pPr>
        <w:jc w:val="both"/>
        <w:rPr>
          <w:rFonts w:ascii="Arial" w:hAnsi="Arial" w:cs="Arial"/>
          <w:sz w:val="20"/>
          <w:szCs w:val="20"/>
        </w:rPr>
      </w:pPr>
      <w:r w:rsidRPr="000E6F01">
        <w:rPr>
          <w:rFonts w:ascii="Arial" w:hAnsi="Arial" w:cs="Arial"/>
          <w:sz w:val="20"/>
          <w:szCs w:val="20"/>
        </w:rPr>
        <w:t>7) K žádosti je nutné dodat tyto přílohy:</w:t>
      </w:r>
    </w:p>
    <w:p w14:paraId="2C880856" w14:textId="3FE1A412" w:rsidR="000E6F01" w:rsidRPr="000E6F01" w:rsidRDefault="000E6F01" w:rsidP="000E6F01">
      <w:pPr>
        <w:pStyle w:val="Odstavecseseznamem"/>
        <w:numPr>
          <w:ilvl w:val="0"/>
          <w:numId w:val="23"/>
        </w:numPr>
        <w:jc w:val="both"/>
        <w:rPr>
          <w:rFonts w:ascii="Arial" w:hAnsi="Arial" w:cs="Arial"/>
          <w:sz w:val="20"/>
          <w:szCs w:val="20"/>
        </w:rPr>
      </w:pPr>
      <w:r w:rsidRPr="000E6F01">
        <w:rPr>
          <w:rFonts w:ascii="Arial" w:hAnsi="Arial" w:cs="Arial"/>
          <w:sz w:val="20"/>
          <w:szCs w:val="20"/>
        </w:rPr>
        <w:t xml:space="preserve">kopii smlouvy o zřízení běžného účtu </w:t>
      </w:r>
    </w:p>
    <w:p w14:paraId="79B49CC3" w14:textId="090933CF" w:rsidR="000E6F01" w:rsidRPr="008053E1" w:rsidRDefault="000323F8" w:rsidP="000E6F01">
      <w:pPr>
        <w:pStyle w:val="Odstavecseseznamem"/>
        <w:numPr>
          <w:ilvl w:val="0"/>
          <w:numId w:val="23"/>
        </w:numPr>
        <w:jc w:val="both"/>
        <w:rPr>
          <w:rFonts w:ascii="Arial" w:hAnsi="Arial" w:cs="Arial"/>
          <w:sz w:val="20"/>
          <w:szCs w:val="20"/>
        </w:rPr>
      </w:pPr>
      <w:r w:rsidRPr="008053E1">
        <w:rPr>
          <w:rFonts w:ascii="Arial" w:hAnsi="Arial" w:cs="Arial"/>
          <w:sz w:val="20"/>
          <w:szCs w:val="20"/>
        </w:rPr>
        <w:t xml:space="preserve">originál </w:t>
      </w:r>
      <w:r w:rsidR="0092395F">
        <w:rPr>
          <w:rFonts w:ascii="Arial" w:hAnsi="Arial" w:cs="Arial"/>
          <w:sz w:val="20"/>
          <w:szCs w:val="20"/>
        </w:rPr>
        <w:t xml:space="preserve">podepsaného čestného prohlášení uvedeného </w:t>
      </w:r>
      <w:r w:rsidR="00727D09">
        <w:rPr>
          <w:rFonts w:ascii="Arial" w:hAnsi="Arial" w:cs="Arial"/>
          <w:sz w:val="20"/>
          <w:szCs w:val="20"/>
        </w:rPr>
        <w:t>v programu</w:t>
      </w:r>
    </w:p>
    <w:p w14:paraId="20EED6A8" w14:textId="41154F69" w:rsidR="000E6F01" w:rsidRDefault="000E6F01" w:rsidP="000E6F01">
      <w:pPr>
        <w:pStyle w:val="Odstavecseseznamem"/>
        <w:numPr>
          <w:ilvl w:val="0"/>
          <w:numId w:val="23"/>
        </w:numPr>
        <w:jc w:val="both"/>
        <w:rPr>
          <w:rFonts w:ascii="Arial" w:hAnsi="Arial" w:cs="Arial"/>
          <w:sz w:val="20"/>
          <w:szCs w:val="20"/>
        </w:rPr>
      </w:pPr>
      <w:r w:rsidRPr="008053E1">
        <w:rPr>
          <w:rFonts w:ascii="Arial" w:hAnsi="Arial" w:cs="Arial"/>
          <w:sz w:val="20"/>
          <w:szCs w:val="20"/>
        </w:rPr>
        <w:t>další doklady vyžadované jednotlivými programy (Přílohy specifické pro jednotlivé programy jsou popsány ve výzvách těchto programů).</w:t>
      </w:r>
    </w:p>
    <w:p w14:paraId="569EDD48" w14:textId="041E0B3A" w:rsidR="00D634F6" w:rsidRPr="00D446F4" w:rsidRDefault="00785C21" w:rsidP="00D446F4">
      <w:pPr>
        <w:pStyle w:val="Odstavecseseznamem"/>
        <w:numPr>
          <w:ilvl w:val="0"/>
          <w:numId w:val="23"/>
        </w:numPr>
        <w:jc w:val="both"/>
        <w:rPr>
          <w:rFonts w:ascii="Arial" w:hAnsi="Arial" w:cs="Arial"/>
          <w:sz w:val="20"/>
          <w:szCs w:val="20"/>
        </w:rPr>
      </w:pPr>
      <w:r w:rsidRPr="00D446F4">
        <w:rPr>
          <w:rFonts w:ascii="Arial" w:hAnsi="Arial" w:cs="Arial"/>
          <w:sz w:val="20"/>
          <w:szCs w:val="20"/>
        </w:rPr>
        <w:t>p</w:t>
      </w:r>
      <w:r w:rsidR="00D634F6" w:rsidRPr="00D446F4">
        <w:rPr>
          <w:rFonts w:ascii="Arial" w:hAnsi="Arial" w:cs="Arial"/>
          <w:sz w:val="20"/>
          <w:szCs w:val="20"/>
        </w:rPr>
        <w:t xml:space="preserve">rohlášení právnické osoby k vlastnické struktuře dle </w:t>
      </w:r>
      <w:proofErr w:type="spellStart"/>
      <w:r w:rsidR="00D634F6" w:rsidRPr="00D446F4">
        <w:rPr>
          <w:rFonts w:ascii="Arial" w:hAnsi="Arial" w:cs="Arial"/>
          <w:sz w:val="20"/>
          <w:szCs w:val="20"/>
        </w:rPr>
        <w:t>ust</w:t>
      </w:r>
      <w:proofErr w:type="spellEnd"/>
      <w:r w:rsidR="00D634F6" w:rsidRPr="00D446F4">
        <w:rPr>
          <w:rFonts w:ascii="Arial" w:hAnsi="Arial" w:cs="Arial"/>
          <w:sz w:val="20"/>
          <w:szCs w:val="20"/>
        </w:rPr>
        <w:t>. § 10a odst. 3 písm. f) zákona 250/2000 Sb., o rozpočtových pravidlech</w:t>
      </w:r>
      <w:r w:rsidR="00BA5C76">
        <w:rPr>
          <w:rFonts w:ascii="Arial" w:hAnsi="Arial" w:cs="Arial"/>
          <w:sz w:val="20"/>
          <w:szCs w:val="20"/>
        </w:rPr>
        <w:t>, ve znění pozdějších předpisů, je-li žadatel právnickou osobou</w:t>
      </w:r>
      <w:r w:rsidR="00D634F6" w:rsidRPr="00D446F4">
        <w:rPr>
          <w:rFonts w:ascii="Arial" w:hAnsi="Arial" w:cs="Arial"/>
          <w:sz w:val="20"/>
          <w:szCs w:val="20"/>
        </w:rPr>
        <w:t xml:space="preserve">   </w:t>
      </w:r>
    </w:p>
    <w:p w14:paraId="05ADC194" w14:textId="77777777" w:rsidR="000E6F01" w:rsidRPr="008053E1" w:rsidRDefault="000E6F01" w:rsidP="000E6F01">
      <w:pPr>
        <w:jc w:val="both"/>
        <w:rPr>
          <w:rFonts w:ascii="Arial" w:hAnsi="Arial" w:cs="Arial"/>
          <w:sz w:val="20"/>
          <w:szCs w:val="20"/>
        </w:rPr>
      </w:pPr>
      <w:r w:rsidRPr="008053E1">
        <w:rPr>
          <w:rFonts w:ascii="Arial" w:hAnsi="Arial" w:cs="Arial"/>
          <w:sz w:val="20"/>
          <w:szCs w:val="20"/>
        </w:rPr>
        <w:t>dále žadatel doloží kopie:</w:t>
      </w:r>
    </w:p>
    <w:p w14:paraId="75E7F65F" w14:textId="77777777" w:rsidR="000E6F01" w:rsidRPr="008053E1" w:rsidRDefault="000E6F01" w:rsidP="000E6F01">
      <w:pPr>
        <w:pStyle w:val="Odstavecseseznamem"/>
        <w:numPr>
          <w:ilvl w:val="0"/>
          <w:numId w:val="24"/>
        </w:numPr>
        <w:jc w:val="both"/>
        <w:rPr>
          <w:rFonts w:ascii="Arial" w:hAnsi="Arial" w:cs="Arial"/>
          <w:sz w:val="20"/>
          <w:szCs w:val="20"/>
        </w:rPr>
      </w:pPr>
      <w:r w:rsidRPr="008053E1">
        <w:rPr>
          <w:rFonts w:ascii="Arial" w:hAnsi="Arial" w:cs="Arial"/>
          <w:sz w:val="20"/>
          <w:szCs w:val="20"/>
        </w:rPr>
        <w:t>dokladu o právní subjektivitě žadatele (výpis z registru ekonomických subjektů, výpis z obchodního rejstříku, výpis ze spolkového rejstříku apod.)</w:t>
      </w:r>
    </w:p>
    <w:p w14:paraId="5EE38FC6" w14:textId="41F940D7" w:rsidR="000E6F01" w:rsidRDefault="000E6F01" w:rsidP="000E6F01">
      <w:pPr>
        <w:pStyle w:val="Odstavecseseznamem"/>
        <w:numPr>
          <w:ilvl w:val="0"/>
          <w:numId w:val="24"/>
        </w:numPr>
        <w:jc w:val="both"/>
        <w:rPr>
          <w:rFonts w:ascii="Arial" w:hAnsi="Arial" w:cs="Arial"/>
          <w:sz w:val="20"/>
          <w:szCs w:val="20"/>
        </w:rPr>
      </w:pPr>
      <w:r w:rsidRPr="008053E1">
        <w:rPr>
          <w:rFonts w:ascii="Arial" w:hAnsi="Arial" w:cs="Arial"/>
          <w:sz w:val="20"/>
          <w:szCs w:val="20"/>
        </w:rPr>
        <w:t>základních organizačních dokumentů (stanovy, statut, doklad o zvolení statutárního zástupce apod.)</w:t>
      </w:r>
    </w:p>
    <w:p w14:paraId="5B0F831C" w14:textId="77777777" w:rsidR="000E6F01" w:rsidRPr="008053E1" w:rsidRDefault="000E6F01" w:rsidP="000E6F01">
      <w:pPr>
        <w:jc w:val="both"/>
        <w:rPr>
          <w:rFonts w:ascii="Arial" w:hAnsi="Arial" w:cs="Arial"/>
          <w:sz w:val="20"/>
          <w:szCs w:val="20"/>
        </w:rPr>
      </w:pPr>
      <w:r w:rsidRPr="008053E1">
        <w:rPr>
          <w:rFonts w:ascii="Arial" w:hAnsi="Arial" w:cs="Arial"/>
          <w:sz w:val="20"/>
          <w:szCs w:val="20"/>
        </w:rPr>
        <w:t xml:space="preserve">Tyto doklady mohou být nahrazeny odkazem na veřejně přístupné veřejné rejstříky, pokud v nich lze </w:t>
      </w:r>
    </w:p>
    <w:p w14:paraId="7D259D63" w14:textId="77777777" w:rsidR="000E6F01" w:rsidRPr="008053E1" w:rsidRDefault="000E6F01" w:rsidP="000E6F01">
      <w:pPr>
        <w:jc w:val="both"/>
        <w:rPr>
          <w:rFonts w:ascii="Arial" w:hAnsi="Arial" w:cs="Arial"/>
          <w:sz w:val="20"/>
          <w:szCs w:val="20"/>
        </w:rPr>
      </w:pPr>
      <w:r w:rsidRPr="008053E1">
        <w:rPr>
          <w:rFonts w:ascii="Arial" w:hAnsi="Arial" w:cs="Arial"/>
          <w:sz w:val="20"/>
          <w:szCs w:val="20"/>
        </w:rPr>
        <w:t xml:space="preserve">zjistit aktuální stav požadovaných informací. </w:t>
      </w:r>
    </w:p>
    <w:p w14:paraId="2713E577" w14:textId="77777777" w:rsidR="000E6F01" w:rsidRPr="008053E1" w:rsidRDefault="000E6F01" w:rsidP="000E6F01">
      <w:pPr>
        <w:jc w:val="both"/>
        <w:rPr>
          <w:rFonts w:ascii="Arial" w:hAnsi="Arial" w:cs="Arial"/>
          <w:b/>
          <w:sz w:val="20"/>
          <w:szCs w:val="20"/>
          <w:lang w:eastAsia="cs-CZ"/>
        </w:rPr>
      </w:pPr>
    </w:p>
    <w:p w14:paraId="4156BB81" w14:textId="77777777" w:rsidR="00535175" w:rsidRPr="008053E1" w:rsidRDefault="00324F89" w:rsidP="00C65404">
      <w:pPr>
        <w:suppressAutoHyphens w:val="0"/>
        <w:jc w:val="both"/>
        <w:rPr>
          <w:rFonts w:ascii="Arial" w:hAnsi="Arial" w:cs="Arial"/>
          <w:sz w:val="20"/>
          <w:szCs w:val="20"/>
        </w:rPr>
      </w:pPr>
      <w:r w:rsidRPr="008053E1">
        <w:rPr>
          <w:rFonts w:ascii="Arial" w:hAnsi="Arial" w:cs="Arial"/>
          <w:sz w:val="20"/>
          <w:szCs w:val="20"/>
        </w:rPr>
        <w:t>8</w:t>
      </w:r>
      <w:r w:rsidR="00C65404" w:rsidRPr="008053E1">
        <w:rPr>
          <w:rFonts w:ascii="Arial" w:hAnsi="Arial" w:cs="Arial"/>
          <w:sz w:val="20"/>
          <w:szCs w:val="20"/>
        </w:rPr>
        <w:t xml:space="preserve">) </w:t>
      </w:r>
      <w:r w:rsidR="00535175" w:rsidRPr="008053E1">
        <w:rPr>
          <w:rFonts w:ascii="Arial" w:hAnsi="Arial" w:cs="Arial"/>
          <w:sz w:val="20"/>
          <w:szCs w:val="20"/>
        </w:rPr>
        <w:t>Všechny došlé žádosti a jejich přílohy se archivují. Žadatelům se tyto dokumenty nevracejí.</w:t>
      </w:r>
    </w:p>
    <w:p w14:paraId="37642353" w14:textId="77777777" w:rsidR="00357973" w:rsidRPr="008053E1" w:rsidRDefault="00357973" w:rsidP="00C65404">
      <w:pPr>
        <w:suppressAutoHyphens w:val="0"/>
        <w:jc w:val="both"/>
        <w:rPr>
          <w:rFonts w:ascii="Arial" w:hAnsi="Arial" w:cs="Arial"/>
          <w:sz w:val="20"/>
          <w:szCs w:val="20"/>
        </w:rPr>
      </w:pPr>
    </w:p>
    <w:p w14:paraId="17ABEA5E" w14:textId="77777777" w:rsidR="00357973" w:rsidRPr="008053E1" w:rsidRDefault="00357973" w:rsidP="00C65404">
      <w:pPr>
        <w:suppressAutoHyphens w:val="0"/>
        <w:jc w:val="both"/>
        <w:rPr>
          <w:rFonts w:ascii="Arial" w:hAnsi="Arial" w:cs="Arial"/>
          <w:sz w:val="20"/>
          <w:szCs w:val="20"/>
        </w:rPr>
      </w:pPr>
      <w:r w:rsidRPr="00727D09">
        <w:rPr>
          <w:rFonts w:ascii="Arial" w:hAnsi="Arial" w:cs="Arial"/>
          <w:sz w:val="20"/>
          <w:szCs w:val="20"/>
        </w:rPr>
        <w:t>9) Žadatel je oprávněn změnit výši požadované dotace po podání žádosti v případě, že z rozhodnutí krajského úřadu došlo ke změně výše vyrovnávací platby od podání žádosti do konce lhůty pro podání žádosti.</w:t>
      </w:r>
    </w:p>
    <w:p w14:paraId="394AC901" w14:textId="77777777" w:rsidR="00535175" w:rsidRPr="008053E1" w:rsidRDefault="00535175" w:rsidP="001E711D">
      <w:pPr>
        <w:ind w:left="426"/>
        <w:jc w:val="both"/>
        <w:rPr>
          <w:rFonts w:ascii="Arial" w:hAnsi="Arial" w:cs="Arial"/>
          <w:sz w:val="20"/>
          <w:szCs w:val="20"/>
        </w:rPr>
      </w:pPr>
    </w:p>
    <w:p w14:paraId="050DEF54" w14:textId="66011011" w:rsidR="005D369E" w:rsidRPr="008053E1" w:rsidRDefault="00357973" w:rsidP="005D369E">
      <w:pPr>
        <w:suppressAutoHyphens w:val="0"/>
        <w:jc w:val="both"/>
        <w:rPr>
          <w:rFonts w:ascii="Arial" w:hAnsi="Arial" w:cs="Arial"/>
          <w:color w:val="000000" w:themeColor="text1"/>
          <w:sz w:val="20"/>
          <w:szCs w:val="20"/>
        </w:rPr>
      </w:pPr>
      <w:r w:rsidRPr="008053E1">
        <w:rPr>
          <w:rFonts w:ascii="Arial" w:hAnsi="Arial" w:cs="Arial"/>
          <w:sz w:val="20"/>
          <w:szCs w:val="20"/>
        </w:rPr>
        <w:t>10</w:t>
      </w:r>
      <w:r w:rsidR="005D369E" w:rsidRPr="008053E1">
        <w:rPr>
          <w:rFonts w:ascii="Arial" w:hAnsi="Arial" w:cs="Arial"/>
          <w:sz w:val="20"/>
          <w:szCs w:val="20"/>
        </w:rPr>
        <w:t xml:space="preserve">) Došlé žádosti budou zpracovány odborem. Odbor navrhne Radě města k vyřazení žadatele, jehož žádost nesplňuje podmínky dané těmito zásadami, </w:t>
      </w:r>
      <w:r w:rsidR="00BD65D7" w:rsidRPr="008053E1">
        <w:rPr>
          <w:rFonts w:ascii="Arial" w:hAnsi="Arial" w:cs="Arial"/>
          <w:sz w:val="20"/>
          <w:szCs w:val="20"/>
        </w:rPr>
        <w:t>obsahuje nepravdivé údaje,</w:t>
      </w:r>
      <w:r w:rsidR="005D369E" w:rsidRPr="008053E1">
        <w:rPr>
          <w:rFonts w:ascii="Arial" w:hAnsi="Arial" w:cs="Arial"/>
          <w:sz w:val="20"/>
          <w:szCs w:val="20"/>
        </w:rPr>
        <w:t xml:space="preserve"> žádost </w:t>
      </w:r>
      <w:r w:rsidR="004559D0">
        <w:rPr>
          <w:rFonts w:ascii="Arial" w:hAnsi="Arial" w:cs="Arial"/>
          <w:sz w:val="20"/>
          <w:szCs w:val="20"/>
        </w:rPr>
        <w:t>byla</w:t>
      </w:r>
      <w:r w:rsidR="004559D0" w:rsidRPr="008053E1">
        <w:rPr>
          <w:rFonts w:ascii="Arial" w:hAnsi="Arial" w:cs="Arial"/>
          <w:sz w:val="20"/>
          <w:szCs w:val="20"/>
        </w:rPr>
        <w:t xml:space="preserve"> </w:t>
      </w:r>
      <w:r w:rsidR="005D369E" w:rsidRPr="008053E1">
        <w:rPr>
          <w:rFonts w:ascii="Arial" w:hAnsi="Arial" w:cs="Arial"/>
          <w:sz w:val="20"/>
          <w:szCs w:val="20"/>
        </w:rPr>
        <w:t>doručena mimo stanovený termín</w:t>
      </w:r>
      <w:r w:rsidR="000323F8" w:rsidRPr="008053E1">
        <w:rPr>
          <w:rFonts w:ascii="Arial" w:hAnsi="Arial" w:cs="Arial"/>
          <w:sz w:val="20"/>
          <w:szCs w:val="20"/>
        </w:rPr>
        <w:t xml:space="preserve"> a</w:t>
      </w:r>
      <w:r w:rsidR="005D369E" w:rsidRPr="008053E1">
        <w:rPr>
          <w:rFonts w:ascii="Arial" w:hAnsi="Arial" w:cs="Arial"/>
          <w:sz w:val="20"/>
          <w:szCs w:val="20"/>
        </w:rPr>
        <w:t xml:space="preserve"> v případě, že žádost o dotaci bude převyšovat avizovanou maximální možnou výši na přidělení dotace na jednotlivý projekt.</w:t>
      </w:r>
      <w:r w:rsidRPr="008053E1">
        <w:rPr>
          <w:rFonts w:ascii="Arial" w:hAnsi="Arial" w:cs="Arial"/>
          <w:sz w:val="20"/>
          <w:szCs w:val="20"/>
        </w:rPr>
        <w:t xml:space="preserve"> </w:t>
      </w:r>
      <w:r w:rsidRPr="00727D09">
        <w:rPr>
          <w:rFonts w:ascii="Arial" w:hAnsi="Arial" w:cs="Arial"/>
          <w:sz w:val="20"/>
          <w:szCs w:val="20"/>
        </w:rPr>
        <w:t>Vyjma případů definovaných bodem 9.</w:t>
      </w:r>
      <w:r w:rsidR="005D369E" w:rsidRPr="008053E1">
        <w:rPr>
          <w:rFonts w:ascii="Arial" w:hAnsi="Arial" w:cs="Arial"/>
          <w:sz w:val="20"/>
          <w:szCs w:val="20"/>
        </w:rPr>
        <w:t xml:space="preserve"> Pokud je žádost nedostatečně vyplněna</w:t>
      </w:r>
      <w:r w:rsidR="004559D0">
        <w:rPr>
          <w:rFonts w:ascii="Arial" w:hAnsi="Arial" w:cs="Arial"/>
          <w:sz w:val="20"/>
          <w:szCs w:val="20"/>
        </w:rPr>
        <w:t xml:space="preserve"> nebo k ní nebyly přiloženy povinné přílohy</w:t>
      </w:r>
      <w:r w:rsidR="005D369E" w:rsidRPr="008053E1">
        <w:rPr>
          <w:rFonts w:ascii="Arial" w:hAnsi="Arial" w:cs="Arial"/>
          <w:sz w:val="20"/>
          <w:szCs w:val="20"/>
        </w:rPr>
        <w:t>, odbor</w:t>
      </w:r>
      <w:r w:rsidR="004559D0">
        <w:rPr>
          <w:rFonts w:ascii="Arial" w:hAnsi="Arial" w:cs="Arial"/>
          <w:sz w:val="20"/>
          <w:szCs w:val="20"/>
        </w:rPr>
        <w:t xml:space="preserve"> podle povahy chybějících údajů a příloh buď</w:t>
      </w:r>
      <w:r w:rsidR="005D369E" w:rsidRPr="008053E1">
        <w:rPr>
          <w:rFonts w:ascii="Arial" w:hAnsi="Arial" w:cs="Arial"/>
          <w:sz w:val="20"/>
          <w:szCs w:val="20"/>
        </w:rPr>
        <w:t xml:space="preserve"> vyzve žadatele k</w:t>
      </w:r>
      <w:r w:rsidR="004559D0">
        <w:rPr>
          <w:rFonts w:ascii="Arial" w:hAnsi="Arial" w:cs="Arial"/>
          <w:sz w:val="20"/>
          <w:szCs w:val="20"/>
        </w:rPr>
        <w:t> </w:t>
      </w:r>
      <w:r w:rsidR="005D369E" w:rsidRPr="008053E1">
        <w:rPr>
          <w:rFonts w:ascii="Arial" w:hAnsi="Arial" w:cs="Arial"/>
          <w:sz w:val="20"/>
          <w:szCs w:val="20"/>
        </w:rPr>
        <w:t>doplnění</w:t>
      </w:r>
      <w:r w:rsidR="004559D0">
        <w:rPr>
          <w:rFonts w:ascii="Arial" w:hAnsi="Arial" w:cs="Arial"/>
          <w:sz w:val="20"/>
          <w:szCs w:val="20"/>
        </w:rPr>
        <w:t>, nebo žádost navrhne k vyřazení</w:t>
      </w:r>
      <w:r w:rsidR="005D369E" w:rsidRPr="008053E1">
        <w:rPr>
          <w:rFonts w:ascii="Arial" w:hAnsi="Arial" w:cs="Arial"/>
          <w:sz w:val="20"/>
          <w:szCs w:val="20"/>
        </w:rPr>
        <w:t xml:space="preserve">. Pokud bude žadatel vyzván, je povinen doplnit požadované informace do 5 pracovních dnů od </w:t>
      </w:r>
      <w:r w:rsidR="004559D0">
        <w:rPr>
          <w:rFonts w:ascii="Arial" w:hAnsi="Arial" w:cs="Arial"/>
          <w:sz w:val="20"/>
          <w:szCs w:val="20"/>
        </w:rPr>
        <w:t xml:space="preserve">doručení </w:t>
      </w:r>
      <w:r w:rsidR="005D369E" w:rsidRPr="008053E1">
        <w:rPr>
          <w:rFonts w:ascii="Arial" w:hAnsi="Arial" w:cs="Arial"/>
          <w:sz w:val="20"/>
          <w:szCs w:val="20"/>
        </w:rPr>
        <w:t>v</w:t>
      </w:r>
      <w:r w:rsidR="004559D0">
        <w:rPr>
          <w:rFonts w:ascii="Arial" w:hAnsi="Arial" w:cs="Arial"/>
          <w:sz w:val="20"/>
          <w:szCs w:val="20"/>
        </w:rPr>
        <w:t>ý</w:t>
      </w:r>
      <w:r w:rsidR="005D369E" w:rsidRPr="008053E1">
        <w:rPr>
          <w:rFonts w:ascii="Arial" w:hAnsi="Arial" w:cs="Arial"/>
          <w:sz w:val="20"/>
          <w:szCs w:val="20"/>
        </w:rPr>
        <w:t>zv</w:t>
      </w:r>
      <w:r w:rsidR="004559D0">
        <w:rPr>
          <w:rFonts w:ascii="Arial" w:hAnsi="Arial" w:cs="Arial"/>
          <w:sz w:val="20"/>
          <w:szCs w:val="20"/>
        </w:rPr>
        <w:t>y</w:t>
      </w:r>
      <w:r w:rsidR="005D369E" w:rsidRPr="008053E1">
        <w:rPr>
          <w:rFonts w:ascii="Arial" w:hAnsi="Arial" w:cs="Arial"/>
          <w:sz w:val="20"/>
          <w:szCs w:val="20"/>
        </w:rPr>
        <w:t xml:space="preserve"> k doplnění. </w:t>
      </w:r>
      <w:r w:rsidR="00BC6C4D" w:rsidRPr="008053E1">
        <w:rPr>
          <w:rFonts w:ascii="Arial" w:hAnsi="Arial" w:cs="Arial"/>
          <w:color w:val="000000" w:themeColor="text1"/>
          <w:sz w:val="20"/>
          <w:szCs w:val="20"/>
        </w:rPr>
        <w:t>Pokud nebude žádost ve lhůtě řádně doplněna, bude navržena k vyřazení.</w:t>
      </w:r>
    </w:p>
    <w:p w14:paraId="02A31354" w14:textId="1FF515FE" w:rsidR="00535175" w:rsidRDefault="002E117B" w:rsidP="00C65404">
      <w:pPr>
        <w:jc w:val="both"/>
        <w:rPr>
          <w:rFonts w:ascii="Arial" w:hAnsi="Arial" w:cs="Arial"/>
          <w:sz w:val="20"/>
          <w:szCs w:val="20"/>
        </w:rPr>
      </w:pPr>
      <w:r w:rsidRPr="008053E1">
        <w:rPr>
          <w:rFonts w:ascii="Arial" w:hAnsi="Arial" w:cs="Arial"/>
          <w:sz w:val="20"/>
          <w:szCs w:val="20"/>
        </w:rPr>
        <w:t>1</w:t>
      </w:r>
      <w:r w:rsidR="00D870A7">
        <w:rPr>
          <w:rFonts w:ascii="Arial" w:hAnsi="Arial" w:cs="Arial"/>
          <w:sz w:val="20"/>
          <w:szCs w:val="20"/>
        </w:rPr>
        <w:t>1</w:t>
      </w:r>
      <w:r w:rsidR="00C65404" w:rsidRPr="008053E1">
        <w:rPr>
          <w:rFonts w:ascii="Arial" w:hAnsi="Arial" w:cs="Arial"/>
          <w:sz w:val="20"/>
          <w:szCs w:val="20"/>
        </w:rPr>
        <w:t xml:space="preserve">) </w:t>
      </w:r>
      <w:r w:rsidR="00324F89" w:rsidRPr="00727D09">
        <w:rPr>
          <w:rFonts w:ascii="Arial" w:hAnsi="Arial" w:cs="Arial"/>
          <w:sz w:val="20"/>
          <w:szCs w:val="20"/>
        </w:rPr>
        <w:t xml:space="preserve">Podané a zpracované žádosti </w:t>
      </w:r>
      <w:r w:rsidR="00620A45" w:rsidRPr="00BF3726">
        <w:rPr>
          <w:rFonts w:ascii="Arial" w:hAnsi="Arial" w:cs="Arial"/>
          <w:sz w:val="20"/>
          <w:szCs w:val="20"/>
        </w:rPr>
        <w:t>projedná příslušná</w:t>
      </w:r>
      <w:r w:rsidR="00324F89" w:rsidRPr="00BF3726">
        <w:rPr>
          <w:rFonts w:ascii="Arial" w:hAnsi="Arial" w:cs="Arial"/>
          <w:sz w:val="20"/>
          <w:szCs w:val="20"/>
        </w:rPr>
        <w:t xml:space="preserve"> k</w:t>
      </w:r>
      <w:r w:rsidR="000C29A8" w:rsidRPr="00BF3726">
        <w:rPr>
          <w:rFonts w:ascii="Arial" w:hAnsi="Arial" w:cs="Arial"/>
          <w:sz w:val="20"/>
          <w:szCs w:val="20"/>
        </w:rPr>
        <w:t xml:space="preserve">omise </w:t>
      </w:r>
      <w:r w:rsidR="00951169" w:rsidRPr="00BF3726">
        <w:rPr>
          <w:rFonts w:ascii="Arial" w:hAnsi="Arial" w:cs="Arial"/>
          <w:sz w:val="20"/>
          <w:szCs w:val="20"/>
        </w:rPr>
        <w:t>jako poradní orgán rady města</w:t>
      </w:r>
      <w:r w:rsidR="00324F89" w:rsidRPr="00BF3726">
        <w:rPr>
          <w:rFonts w:ascii="Arial" w:hAnsi="Arial" w:cs="Arial"/>
          <w:sz w:val="20"/>
          <w:szCs w:val="20"/>
        </w:rPr>
        <w:t>. Komise</w:t>
      </w:r>
      <w:r w:rsidR="00324F89" w:rsidRPr="00727D09">
        <w:rPr>
          <w:rFonts w:ascii="Arial" w:hAnsi="Arial" w:cs="Arial"/>
          <w:sz w:val="20"/>
          <w:szCs w:val="20"/>
        </w:rPr>
        <w:t xml:space="preserve"> </w:t>
      </w:r>
      <w:r w:rsidR="000C29A8" w:rsidRPr="00727D09">
        <w:rPr>
          <w:rFonts w:ascii="Arial" w:hAnsi="Arial" w:cs="Arial"/>
          <w:sz w:val="20"/>
          <w:szCs w:val="20"/>
        </w:rPr>
        <w:t>navrhne podle objemu finančních prostředků v rozpočtu města na příslušný dotační program a podle „Priorit a redukčních koeficientů“ na příslušný rok výši redukčního koeficientu u jednotlivých kategorií sociálních služeb. „Priority a redukční koeficienty“ jsou přílohou č.</w:t>
      </w:r>
      <w:r w:rsidR="00015015" w:rsidRPr="00727D09">
        <w:rPr>
          <w:rFonts w:ascii="Arial" w:hAnsi="Arial" w:cs="Arial"/>
          <w:sz w:val="20"/>
          <w:szCs w:val="20"/>
        </w:rPr>
        <w:t>1</w:t>
      </w:r>
      <w:r w:rsidR="000C29A8" w:rsidRPr="00727D09">
        <w:rPr>
          <w:rFonts w:ascii="Arial" w:hAnsi="Arial" w:cs="Arial"/>
          <w:sz w:val="20"/>
          <w:szCs w:val="20"/>
        </w:rPr>
        <w:t xml:space="preserve"> těchto zásad.</w:t>
      </w:r>
      <w:r w:rsidR="00122D4E" w:rsidRPr="00727D09">
        <w:rPr>
          <w:rFonts w:ascii="Arial" w:hAnsi="Arial" w:cs="Arial"/>
          <w:sz w:val="20"/>
          <w:szCs w:val="20"/>
        </w:rPr>
        <w:t xml:space="preserve"> Komise </w:t>
      </w:r>
      <w:r w:rsidR="000C29A8" w:rsidRPr="00727D09">
        <w:rPr>
          <w:rFonts w:ascii="Arial" w:hAnsi="Arial" w:cs="Arial"/>
          <w:sz w:val="20"/>
          <w:szCs w:val="20"/>
        </w:rPr>
        <w:t xml:space="preserve">   </w:t>
      </w:r>
      <w:r w:rsidR="00535175" w:rsidRPr="00727D09">
        <w:rPr>
          <w:rFonts w:ascii="Arial" w:hAnsi="Arial" w:cs="Arial"/>
          <w:b/>
          <w:sz w:val="20"/>
          <w:szCs w:val="20"/>
        </w:rPr>
        <w:t>Výše žádané podpory nemusí být uspokojena. Podpora může být v závislosti na vyčleněných finančních prostředcích a na hodnocení projektu snížena nebo zcela zamítnuta</w:t>
      </w:r>
      <w:r w:rsidR="00535175" w:rsidRPr="00727D09">
        <w:rPr>
          <w:rFonts w:ascii="Arial" w:hAnsi="Arial" w:cs="Arial"/>
          <w:sz w:val="20"/>
          <w:szCs w:val="20"/>
        </w:rPr>
        <w:t>.</w:t>
      </w:r>
      <w:r w:rsidR="00535175" w:rsidRPr="00C65404">
        <w:rPr>
          <w:rFonts w:ascii="Arial" w:hAnsi="Arial" w:cs="Arial"/>
          <w:sz w:val="20"/>
          <w:szCs w:val="20"/>
        </w:rPr>
        <w:t xml:space="preserve"> </w:t>
      </w:r>
    </w:p>
    <w:p w14:paraId="45293EA1" w14:textId="77777777" w:rsidR="00C65404" w:rsidRPr="00C65404" w:rsidRDefault="00C65404" w:rsidP="00C65404">
      <w:pPr>
        <w:jc w:val="both"/>
        <w:rPr>
          <w:rFonts w:ascii="Arial" w:hAnsi="Arial" w:cs="Arial"/>
          <w:b/>
          <w:sz w:val="20"/>
          <w:szCs w:val="20"/>
        </w:rPr>
      </w:pPr>
    </w:p>
    <w:p w14:paraId="5A547A69" w14:textId="0A3254D3" w:rsidR="00535175" w:rsidRPr="002B0156" w:rsidRDefault="002E117B" w:rsidP="00C65404">
      <w:pPr>
        <w:suppressAutoHyphens w:val="0"/>
        <w:autoSpaceDE w:val="0"/>
        <w:autoSpaceDN w:val="0"/>
        <w:adjustRightInd w:val="0"/>
        <w:jc w:val="both"/>
        <w:rPr>
          <w:rFonts w:ascii="Arial" w:hAnsi="Arial" w:cs="Arial"/>
          <w:sz w:val="20"/>
          <w:szCs w:val="20"/>
        </w:rPr>
      </w:pPr>
      <w:r>
        <w:rPr>
          <w:rFonts w:ascii="Arial" w:hAnsi="Arial" w:cs="Arial"/>
          <w:sz w:val="20"/>
          <w:szCs w:val="20"/>
        </w:rPr>
        <w:t>1</w:t>
      </w:r>
      <w:r w:rsidR="00D870A7">
        <w:rPr>
          <w:rFonts w:ascii="Arial" w:hAnsi="Arial" w:cs="Arial"/>
          <w:sz w:val="20"/>
          <w:szCs w:val="20"/>
        </w:rPr>
        <w:t>2</w:t>
      </w:r>
      <w:r w:rsidR="00C65404">
        <w:rPr>
          <w:rFonts w:ascii="Arial" w:hAnsi="Arial" w:cs="Arial"/>
          <w:sz w:val="20"/>
          <w:szCs w:val="20"/>
        </w:rPr>
        <w:t xml:space="preserve">) </w:t>
      </w:r>
      <w:r w:rsidR="00535175" w:rsidRPr="002B0156">
        <w:rPr>
          <w:rFonts w:ascii="Arial" w:hAnsi="Arial" w:cs="Arial"/>
          <w:sz w:val="20"/>
          <w:szCs w:val="20"/>
        </w:rPr>
        <w:t>Po schválení výše</w:t>
      </w:r>
      <w:r w:rsidR="00951169">
        <w:rPr>
          <w:rFonts w:ascii="Arial" w:hAnsi="Arial" w:cs="Arial"/>
          <w:sz w:val="20"/>
          <w:szCs w:val="20"/>
        </w:rPr>
        <w:t xml:space="preserve"> dotace</w:t>
      </w:r>
      <w:r w:rsidR="00C16346">
        <w:rPr>
          <w:rFonts w:ascii="Arial" w:hAnsi="Arial" w:cs="Arial"/>
          <w:sz w:val="20"/>
          <w:szCs w:val="20"/>
        </w:rPr>
        <w:t xml:space="preserve"> </w:t>
      </w:r>
      <w:r w:rsidR="00535175" w:rsidRPr="002B0156">
        <w:rPr>
          <w:rFonts w:ascii="Arial" w:hAnsi="Arial" w:cs="Arial"/>
          <w:sz w:val="20"/>
          <w:szCs w:val="20"/>
        </w:rPr>
        <w:t>Radou</w:t>
      </w:r>
      <w:r w:rsidR="00122D4E">
        <w:rPr>
          <w:rFonts w:ascii="Arial" w:hAnsi="Arial" w:cs="Arial"/>
          <w:sz w:val="20"/>
          <w:szCs w:val="20"/>
        </w:rPr>
        <w:t>, nebo</w:t>
      </w:r>
      <w:r w:rsidR="00535175" w:rsidRPr="002B0156">
        <w:rPr>
          <w:rFonts w:ascii="Arial" w:hAnsi="Arial" w:cs="Arial"/>
          <w:sz w:val="20"/>
          <w:szCs w:val="20"/>
        </w:rPr>
        <w:t xml:space="preserve"> Zastupitelstvem města Roudnice nad Labem bude dotace poskytnuta na základě písemné veřejnoprávní smlouvy o poskytnutí dotace</w:t>
      </w:r>
      <w:r w:rsidR="00122D4E">
        <w:rPr>
          <w:rFonts w:ascii="Arial" w:hAnsi="Arial" w:cs="Arial"/>
          <w:sz w:val="20"/>
          <w:szCs w:val="20"/>
        </w:rPr>
        <w:t>. V případě, že</w:t>
      </w:r>
      <w:r w:rsidR="00122D4E" w:rsidRPr="00122D4E">
        <w:rPr>
          <w:rFonts w:ascii="Arial" w:hAnsi="Arial" w:cs="Arial"/>
          <w:sz w:val="20"/>
          <w:szCs w:val="20"/>
        </w:rPr>
        <w:t xml:space="preserve"> při schválení dotace v </w:t>
      </w:r>
      <w:r w:rsidR="00122D4E">
        <w:rPr>
          <w:rFonts w:ascii="Arial" w:hAnsi="Arial" w:cs="Arial"/>
          <w:sz w:val="20"/>
          <w:szCs w:val="20"/>
        </w:rPr>
        <w:t>R</w:t>
      </w:r>
      <w:r w:rsidR="00122D4E" w:rsidRPr="00122D4E">
        <w:rPr>
          <w:rFonts w:ascii="Arial" w:hAnsi="Arial" w:cs="Arial"/>
          <w:sz w:val="20"/>
          <w:szCs w:val="20"/>
        </w:rPr>
        <w:t xml:space="preserve">adě města </w:t>
      </w:r>
      <w:r w:rsidR="00122D4E">
        <w:rPr>
          <w:rFonts w:ascii="Arial" w:hAnsi="Arial" w:cs="Arial"/>
          <w:sz w:val="20"/>
          <w:szCs w:val="20"/>
        </w:rPr>
        <w:t xml:space="preserve">nebo Zastupitelstvu města </w:t>
      </w:r>
      <w:r w:rsidR="00122D4E" w:rsidRPr="00122D4E">
        <w:rPr>
          <w:rFonts w:ascii="Arial" w:hAnsi="Arial" w:cs="Arial"/>
          <w:sz w:val="20"/>
          <w:szCs w:val="20"/>
        </w:rPr>
        <w:t xml:space="preserve">dojde ke schválení jiné částky, než byla výše požadované dotace, musí žadatel, který má zájem o poskytnutí dotace i v nižší výši, upravit rozpočet přiložený k žádosti o dotaci. Upravený </w:t>
      </w:r>
      <w:r w:rsidR="00122D4E">
        <w:rPr>
          <w:rFonts w:ascii="Arial" w:hAnsi="Arial" w:cs="Arial"/>
          <w:sz w:val="20"/>
          <w:szCs w:val="20"/>
        </w:rPr>
        <w:t>r</w:t>
      </w:r>
      <w:r w:rsidR="00122D4E" w:rsidRPr="00122D4E">
        <w:rPr>
          <w:rFonts w:ascii="Arial" w:hAnsi="Arial" w:cs="Arial"/>
          <w:sz w:val="20"/>
          <w:szCs w:val="20"/>
        </w:rPr>
        <w:t>ozpočet žadatel doručí v písemné formě nebo e</w:t>
      </w:r>
      <w:r w:rsidR="00122D4E">
        <w:rPr>
          <w:rFonts w:ascii="Arial" w:hAnsi="Arial" w:cs="Arial"/>
          <w:sz w:val="20"/>
          <w:szCs w:val="20"/>
        </w:rPr>
        <w:noBreakHyphen/>
      </w:r>
      <w:r w:rsidR="00122D4E" w:rsidRPr="00122D4E">
        <w:rPr>
          <w:rFonts w:ascii="Arial" w:hAnsi="Arial" w:cs="Arial"/>
          <w:sz w:val="20"/>
          <w:szCs w:val="20"/>
        </w:rPr>
        <w:t>mailem odboru. O této skutečnosti bude žadatel vyrozuměn do 15 dnů od rozhodnutí rady města</w:t>
      </w:r>
      <w:r w:rsidR="00122D4E">
        <w:rPr>
          <w:rFonts w:ascii="Arial" w:hAnsi="Arial" w:cs="Arial"/>
          <w:sz w:val="20"/>
          <w:szCs w:val="20"/>
        </w:rPr>
        <w:t xml:space="preserve"> ne zastupitelstva města</w:t>
      </w:r>
      <w:r w:rsidR="00122D4E" w:rsidRPr="00122D4E">
        <w:rPr>
          <w:rFonts w:ascii="Arial" w:hAnsi="Arial" w:cs="Arial"/>
          <w:sz w:val="20"/>
          <w:szCs w:val="20"/>
        </w:rPr>
        <w:t xml:space="preserve"> o poskytnutí dotace</w:t>
      </w:r>
      <w:r w:rsidR="00535175" w:rsidRPr="002B0156">
        <w:rPr>
          <w:rFonts w:ascii="Arial" w:hAnsi="Arial" w:cs="Arial"/>
          <w:sz w:val="20"/>
          <w:szCs w:val="20"/>
        </w:rPr>
        <w:t>.</w:t>
      </w:r>
    </w:p>
    <w:p w14:paraId="75E8E967" w14:textId="77777777" w:rsidR="00535175" w:rsidRPr="002B0156" w:rsidRDefault="00535175" w:rsidP="001E711D">
      <w:pPr>
        <w:autoSpaceDE w:val="0"/>
        <w:autoSpaceDN w:val="0"/>
        <w:adjustRightInd w:val="0"/>
        <w:ind w:left="720"/>
        <w:jc w:val="both"/>
        <w:rPr>
          <w:rFonts w:ascii="Arial" w:hAnsi="Arial" w:cs="Arial"/>
          <w:sz w:val="20"/>
          <w:szCs w:val="20"/>
        </w:rPr>
      </w:pPr>
    </w:p>
    <w:p w14:paraId="034F1DC4" w14:textId="2383008C" w:rsidR="00535175" w:rsidRDefault="002E117B" w:rsidP="00C65404">
      <w:pPr>
        <w:suppressAutoHyphens w:val="0"/>
        <w:autoSpaceDE w:val="0"/>
        <w:autoSpaceDN w:val="0"/>
        <w:adjustRightInd w:val="0"/>
        <w:jc w:val="both"/>
        <w:rPr>
          <w:rFonts w:ascii="Arial" w:hAnsi="Arial" w:cs="Arial"/>
          <w:sz w:val="20"/>
          <w:szCs w:val="20"/>
        </w:rPr>
      </w:pPr>
      <w:r>
        <w:rPr>
          <w:rFonts w:ascii="Arial" w:hAnsi="Arial" w:cs="Arial"/>
          <w:sz w:val="20"/>
          <w:szCs w:val="20"/>
        </w:rPr>
        <w:t>1</w:t>
      </w:r>
      <w:r w:rsidR="00D870A7">
        <w:rPr>
          <w:rFonts w:ascii="Arial" w:hAnsi="Arial" w:cs="Arial"/>
          <w:sz w:val="20"/>
          <w:szCs w:val="20"/>
        </w:rPr>
        <w:t>3</w:t>
      </w:r>
      <w:r w:rsidR="00C65404">
        <w:rPr>
          <w:rFonts w:ascii="Arial" w:hAnsi="Arial" w:cs="Arial"/>
          <w:sz w:val="20"/>
          <w:szCs w:val="20"/>
        </w:rPr>
        <w:t xml:space="preserve">) </w:t>
      </w:r>
      <w:r w:rsidR="00535175" w:rsidRPr="002B0156">
        <w:rPr>
          <w:rFonts w:ascii="Arial" w:hAnsi="Arial" w:cs="Arial"/>
          <w:sz w:val="20"/>
          <w:szCs w:val="20"/>
        </w:rPr>
        <w:t xml:space="preserve">Veškeré změny týkající se </w:t>
      </w:r>
      <w:r w:rsidR="00951169">
        <w:rPr>
          <w:rFonts w:ascii="Arial" w:hAnsi="Arial" w:cs="Arial"/>
          <w:sz w:val="20"/>
          <w:szCs w:val="20"/>
        </w:rPr>
        <w:t xml:space="preserve">příjemce a údajů majících vliv na poskytnutí dotace </w:t>
      </w:r>
      <w:r w:rsidR="00535175" w:rsidRPr="002B0156">
        <w:rPr>
          <w:rFonts w:ascii="Arial" w:hAnsi="Arial" w:cs="Arial"/>
          <w:sz w:val="20"/>
          <w:szCs w:val="20"/>
        </w:rPr>
        <w:t>je příjemce dotace povinen neprodleně</w:t>
      </w:r>
      <w:r w:rsidR="00951169">
        <w:rPr>
          <w:rFonts w:ascii="Arial" w:hAnsi="Arial" w:cs="Arial"/>
          <w:sz w:val="20"/>
          <w:szCs w:val="20"/>
        </w:rPr>
        <w:t xml:space="preserve"> </w:t>
      </w:r>
      <w:r w:rsidR="005D369E">
        <w:rPr>
          <w:rFonts w:ascii="Arial" w:hAnsi="Arial" w:cs="Arial"/>
          <w:sz w:val="20"/>
          <w:szCs w:val="20"/>
        </w:rPr>
        <w:t>(</w:t>
      </w:r>
      <w:r w:rsidR="00951169">
        <w:rPr>
          <w:rFonts w:ascii="Arial" w:hAnsi="Arial" w:cs="Arial"/>
          <w:sz w:val="20"/>
          <w:szCs w:val="20"/>
        </w:rPr>
        <w:t>nejpozději do 10 kalendářních dnů</w:t>
      </w:r>
      <w:r w:rsidR="005D369E">
        <w:rPr>
          <w:rFonts w:ascii="Arial" w:hAnsi="Arial" w:cs="Arial"/>
          <w:sz w:val="20"/>
          <w:szCs w:val="20"/>
        </w:rPr>
        <w:t>)</w:t>
      </w:r>
      <w:r w:rsidR="00535175" w:rsidRPr="002B0156">
        <w:rPr>
          <w:rFonts w:ascii="Arial" w:hAnsi="Arial" w:cs="Arial"/>
          <w:sz w:val="20"/>
          <w:szCs w:val="20"/>
        </w:rPr>
        <w:t xml:space="preserve"> písemně oznámit poskytovateli. </w:t>
      </w:r>
      <w:r w:rsidR="00951169">
        <w:rPr>
          <w:rFonts w:ascii="Arial" w:hAnsi="Arial" w:cs="Arial"/>
          <w:sz w:val="20"/>
          <w:szCs w:val="20"/>
        </w:rPr>
        <w:t xml:space="preserve"> O každé změně </w:t>
      </w:r>
      <w:r w:rsidR="00535175" w:rsidRPr="002B0156">
        <w:rPr>
          <w:rFonts w:ascii="Arial" w:hAnsi="Arial" w:cs="Arial"/>
          <w:sz w:val="20"/>
          <w:szCs w:val="20"/>
        </w:rPr>
        <w:t xml:space="preserve">smluvních ujednání musí </w:t>
      </w:r>
      <w:r w:rsidR="00951169">
        <w:rPr>
          <w:rFonts w:ascii="Arial" w:hAnsi="Arial" w:cs="Arial"/>
          <w:sz w:val="20"/>
          <w:szCs w:val="20"/>
        </w:rPr>
        <w:t xml:space="preserve">rozhodnout orgán města, </w:t>
      </w:r>
      <w:r w:rsidR="00951169" w:rsidRPr="002B0156">
        <w:rPr>
          <w:rFonts w:ascii="Arial" w:hAnsi="Arial" w:cs="Arial"/>
          <w:sz w:val="20"/>
          <w:szCs w:val="20"/>
        </w:rPr>
        <w:t>který rozhodl o uzavření původní smlo</w:t>
      </w:r>
      <w:r w:rsidR="00951169">
        <w:rPr>
          <w:rFonts w:ascii="Arial" w:hAnsi="Arial" w:cs="Arial"/>
          <w:sz w:val="20"/>
          <w:szCs w:val="20"/>
        </w:rPr>
        <w:t xml:space="preserve">uvy, a to následným uzavřením dodatku k veřejnosprávní smlouvě. </w:t>
      </w:r>
    </w:p>
    <w:p w14:paraId="0D3599BC" w14:textId="77777777" w:rsidR="00C65404" w:rsidRPr="002B0156" w:rsidRDefault="00C65404" w:rsidP="00C65404">
      <w:pPr>
        <w:suppressAutoHyphens w:val="0"/>
        <w:autoSpaceDE w:val="0"/>
        <w:autoSpaceDN w:val="0"/>
        <w:adjustRightInd w:val="0"/>
        <w:ind w:left="927"/>
        <w:jc w:val="both"/>
        <w:rPr>
          <w:rFonts w:ascii="Arial" w:hAnsi="Arial" w:cs="Arial"/>
          <w:sz w:val="20"/>
          <w:szCs w:val="20"/>
        </w:rPr>
      </w:pPr>
    </w:p>
    <w:p w14:paraId="5C57773F" w14:textId="0B6AEC1F" w:rsidR="00C65404" w:rsidRPr="005D369E" w:rsidRDefault="00BD65D7" w:rsidP="00C65404">
      <w:pPr>
        <w:jc w:val="both"/>
        <w:rPr>
          <w:rFonts w:ascii="Arial" w:hAnsi="Arial" w:cs="Arial"/>
          <w:b/>
          <w:sz w:val="20"/>
          <w:szCs w:val="20"/>
        </w:rPr>
      </w:pPr>
      <w:r>
        <w:rPr>
          <w:rFonts w:ascii="Arial" w:hAnsi="Arial" w:cs="Arial"/>
          <w:b/>
          <w:sz w:val="20"/>
          <w:szCs w:val="20"/>
        </w:rPr>
        <w:t>1</w:t>
      </w:r>
      <w:r w:rsidR="00D870A7">
        <w:rPr>
          <w:rFonts w:ascii="Arial" w:hAnsi="Arial" w:cs="Arial"/>
          <w:b/>
          <w:sz w:val="20"/>
          <w:szCs w:val="20"/>
        </w:rPr>
        <w:t>4</w:t>
      </w:r>
      <w:r w:rsidR="00C65404" w:rsidRPr="005D369E">
        <w:rPr>
          <w:rFonts w:ascii="Arial" w:hAnsi="Arial" w:cs="Arial"/>
          <w:b/>
          <w:sz w:val="20"/>
          <w:szCs w:val="20"/>
        </w:rPr>
        <w:t>) Dotaci lze použít pouze na účel uvedený ve smlouvě</w:t>
      </w:r>
      <w:r w:rsidR="00122D4E">
        <w:rPr>
          <w:rFonts w:ascii="Arial" w:hAnsi="Arial" w:cs="Arial"/>
          <w:b/>
          <w:sz w:val="20"/>
          <w:szCs w:val="20"/>
        </w:rPr>
        <w:t xml:space="preserve"> o poskytnutí dotace</w:t>
      </w:r>
      <w:r w:rsidR="00C65404" w:rsidRPr="005D369E">
        <w:rPr>
          <w:rFonts w:ascii="Arial" w:hAnsi="Arial" w:cs="Arial"/>
          <w:b/>
          <w:sz w:val="20"/>
          <w:szCs w:val="20"/>
        </w:rPr>
        <w:t>.</w:t>
      </w:r>
    </w:p>
    <w:p w14:paraId="22869454" w14:textId="77777777" w:rsidR="00535175" w:rsidRPr="002B0156" w:rsidRDefault="00535175" w:rsidP="001E711D">
      <w:pPr>
        <w:autoSpaceDE w:val="0"/>
        <w:autoSpaceDN w:val="0"/>
        <w:adjustRightInd w:val="0"/>
        <w:ind w:left="720"/>
        <w:jc w:val="both"/>
        <w:rPr>
          <w:rFonts w:ascii="Arial" w:hAnsi="Arial" w:cs="Arial"/>
          <w:b/>
          <w:sz w:val="20"/>
          <w:szCs w:val="20"/>
        </w:rPr>
      </w:pPr>
    </w:p>
    <w:p w14:paraId="1FF52D04" w14:textId="3FDAB492" w:rsidR="00535175" w:rsidRPr="002B0156" w:rsidRDefault="002E117B" w:rsidP="00C65404">
      <w:pPr>
        <w:suppressAutoHyphens w:val="0"/>
        <w:autoSpaceDE w:val="0"/>
        <w:autoSpaceDN w:val="0"/>
        <w:adjustRightInd w:val="0"/>
        <w:jc w:val="both"/>
        <w:rPr>
          <w:rFonts w:ascii="Arial" w:hAnsi="Arial" w:cs="Arial"/>
          <w:sz w:val="20"/>
          <w:szCs w:val="20"/>
        </w:rPr>
      </w:pPr>
      <w:r>
        <w:rPr>
          <w:rFonts w:ascii="Arial" w:hAnsi="Arial" w:cs="Arial"/>
          <w:sz w:val="20"/>
          <w:szCs w:val="20"/>
        </w:rPr>
        <w:t>1</w:t>
      </w:r>
      <w:r w:rsidR="00D870A7">
        <w:rPr>
          <w:rFonts w:ascii="Arial" w:hAnsi="Arial" w:cs="Arial"/>
          <w:sz w:val="20"/>
          <w:szCs w:val="20"/>
        </w:rPr>
        <w:t>5</w:t>
      </w:r>
      <w:r w:rsidR="00C65404">
        <w:rPr>
          <w:rFonts w:ascii="Arial" w:hAnsi="Arial" w:cs="Arial"/>
          <w:sz w:val="20"/>
          <w:szCs w:val="20"/>
        </w:rPr>
        <w:t xml:space="preserve">) </w:t>
      </w:r>
      <w:r w:rsidR="00535175" w:rsidRPr="002B0156">
        <w:rPr>
          <w:rFonts w:ascii="Arial" w:hAnsi="Arial" w:cs="Arial"/>
          <w:sz w:val="20"/>
          <w:szCs w:val="20"/>
        </w:rPr>
        <w:t>Dotace není převoditelná na jiný právní subjekt.</w:t>
      </w:r>
    </w:p>
    <w:p w14:paraId="1BCCA568" w14:textId="77777777" w:rsidR="00535175" w:rsidRPr="002B0156" w:rsidRDefault="00535175" w:rsidP="001E711D">
      <w:pPr>
        <w:autoSpaceDE w:val="0"/>
        <w:autoSpaceDN w:val="0"/>
        <w:adjustRightInd w:val="0"/>
        <w:jc w:val="both"/>
        <w:rPr>
          <w:rFonts w:ascii="Arial" w:hAnsi="Arial" w:cs="Arial"/>
          <w:sz w:val="20"/>
          <w:szCs w:val="20"/>
        </w:rPr>
      </w:pPr>
    </w:p>
    <w:p w14:paraId="14F24E0A" w14:textId="04766A3E" w:rsidR="00535175" w:rsidRDefault="002E117B" w:rsidP="00C65404">
      <w:pPr>
        <w:suppressAutoHyphens w:val="0"/>
        <w:autoSpaceDE w:val="0"/>
        <w:autoSpaceDN w:val="0"/>
        <w:adjustRightInd w:val="0"/>
        <w:jc w:val="both"/>
        <w:rPr>
          <w:rFonts w:ascii="Arial" w:hAnsi="Arial" w:cs="Arial"/>
          <w:sz w:val="20"/>
          <w:szCs w:val="20"/>
        </w:rPr>
      </w:pPr>
      <w:r>
        <w:rPr>
          <w:rFonts w:ascii="Arial" w:hAnsi="Arial" w:cs="Arial"/>
          <w:sz w:val="20"/>
          <w:szCs w:val="20"/>
        </w:rPr>
        <w:t>1</w:t>
      </w:r>
      <w:r w:rsidR="00D870A7">
        <w:rPr>
          <w:rFonts w:ascii="Arial" w:hAnsi="Arial" w:cs="Arial"/>
          <w:sz w:val="20"/>
          <w:szCs w:val="20"/>
        </w:rPr>
        <w:t>6</w:t>
      </w:r>
      <w:r w:rsidR="00C65404">
        <w:rPr>
          <w:rFonts w:ascii="Arial" w:hAnsi="Arial" w:cs="Arial"/>
          <w:sz w:val="20"/>
          <w:szCs w:val="20"/>
        </w:rPr>
        <w:t xml:space="preserve">) </w:t>
      </w:r>
      <w:r w:rsidR="00535175" w:rsidRPr="002B0156">
        <w:rPr>
          <w:rFonts w:ascii="Arial" w:hAnsi="Arial" w:cs="Arial"/>
          <w:sz w:val="20"/>
          <w:szCs w:val="20"/>
        </w:rPr>
        <w:t xml:space="preserve">Pokud bude mít dotace povahu podpory de minimis, je možno uzavřít smlouvu o poskytnutí dotace pouze tehdy, pokud příjemce dotace </w:t>
      </w:r>
      <w:r w:rsidR="00951169">
        <w:rPr>
          <w:rFonts w:ascii="Arial" w:hAnsi="Arial" w:cs="Arial"/>
          <w:sz w:val="20"/>
          <w:szCs w:val="20"/>
        </w:rPr>
        <w:t xml:space="preserve">splní </w:t>
      </w:r>
      <w:r w:rsidR="00535175" w:rsidRPr="002B0156">
        <w:rPr>
          <w:rFonts w:ascii="Arial" w:hAnsi="Arial" w:cs="Arial"/>
          <w:sz w:val="20"/>
          <w:szCs w:val="20"/>
        </w:rPr>
        <w:t>při jejím uzavírání</w:t>
      </w:r>
      <w:r w:rsidR="00951169">
        <w:rPr>
          <w:rFonts w:ascii="Arial" w:hAnsi="Arial" w:cs="Arial"/>
          <w:sz w:val="20"/>
          <w:szCs w:val="20"/>
        </w:rPr>
        <w:t xml:space="preserve"> podmínky pro přijetí podpory de minimis.</w:t>
      </w:r>
    </w:p>
    <w:p w14:paraId="2EA8A582" w14:textId="77777777" w:rsidR="00365D8A" w:rsidRDefault="00365D8A" w:rsidP="00C65404">
      <w:pPr>
        <w:suppressAutoHyphens w:val="0"/>
        <w:autoSpaceDE w:val="0"/>
        <w:autoSpaceDN w:val="0"/>
        <w:adjustRightInd w:val="0"/>
        <w:jc w:val="both"/>
        <w:rPr>
          <w:rFonts w:ascii="Arial" w:hAnsi="Arial" w:cs="Arial"/>
          <w:sz w:val="20"/>
          <w:szCs w:val="20"/>
        </w:rPr>
      </w:pPr>
    </w:p>
    <w:p w14:paraId="16E237D5" w14:textId="3733261B" w:rsidR="00EB7B46" w:rsidRPr="00EB7B46" w:rsidRDefault="002E117B" w:rsidP="00EB7B46">
      <w:pPr>
        <w:jc w:val="both"/>
        <w:rPr>
          <w:rFonts w:ascii="Arial" w:hAnsi="Arial" w:cs="Arial"/>
          <w:sz w:val="20"/>
          <w:szCs w:val="20"/>
        </w:rPr>
      </w:pPr>
      <w:r>
        <w:rPr>
          <w:rFonts w:ascii="Arial" w:hAnsi="Arial" w:cs="Arial"/>
          <w:sz w:val="20"/>
          <w:szCs w:val="20"/>
        </w:rPr>
        <w:t>1</w:t>
      </w:r>
      <w:r w:rsidR="00D870A7">
        <w:rPr>
          <w:rFonts w:ascii="Arial" w:hAnsi="Arial" w:cs="Arial"/>
          <w:sz w:val="20"/>
          <w:szCs w:val="20"/>
        </w:rPr>
        <w:t>7</w:t>
      </w:r>
      <w:r w:rsidR="00C65404">
        <w:rPr>
          <w:rFonts w:ascii="Arial" w:hAnsi="Arial" w:cs="Arial"/>
          <w:sz w:val="20"/>
          <w:szCs w:val="20"/>
        </w:rPr>
        <w:t xml:space="preserve">) </w:t>
      </w:r>
      <w:r w:rsidR="00C16346">
        <w:rPr>
          <w:rFonts w:ascii="Arial" w:hAnsi="Arial" w:cs="Arial"/>
          <w:sz w:val="20"/>
          <w:szCs w:val="20"/>
        </w:rPr>
        <w:t>Město Roudnice nad Labem je povinným subjektem dle zákona č. 340/2015 Sb., o registru smluv.</w:t>
      </w:r>
      <w:r w:rsidR="006B7D14">
        <w:rPr>
          <w:rFonts w:ascii="Arial" w:hAnsi="Arial" w:cs="Arial"/>
          <w:sz w:val="20"/>
          <w:szCs w:val="20"/>
        </w:rPr>
        <w:t xml:space="preserve"> </w:t>
      </w:r>
      <w:r w:rsidR="00535175" w:rsidRPr="002B0156">
        <w:rPr>
          <w:rFonts w:ascii="Arial" w:hAnsi="Arial" w:cs="Arial"/>
          <w:sz w:val="20"/>
          <w:szCs w:val="20"/>
        </w:rPr>
        <w:t xml:space="preserve">Příslušný odbor zajistí </w:t>
      </w:r>
      <w:r w:rsidR="00535175" w:rsidRPr="002B0156">
        <w:rPr>
          <w:rFonts w:ascii="Arial" w:hAnsi="Arial" w:cs="Arial"/>
          <w:sz w:val="20"/>
          <w:szCs w:val="20"/>
          <w:u w:val="single"/>
        </w:rPr>
        <w:t>zveřejnění smlouvy</w:t>
      </w:r>
      <w:r w:rsidR="00535175" w:rsidRPr="002B0156">
        <w:rPr>
          <w:rFonts w:ascii="Arial" w:hAnsi="Arial" w:cs="Arial"/>
          <w:sz w:val="20"/>
          <w:szCs w:val="20"/>
        </w:rPr>
        <w:t xml:space="preserve"> o poskytnutí dotace a jejích dodatků, pokud dotace poskytnutá smlouvou přesahuje 50 tis. Kč, </w:t>
      </w:r>
      <w:r w:rsidR="006B7D14">
        <w:rPr>
          <w:rFonts w:ascii="Arial" w:hAnsi="Arial" w:cs="Arial"/>
          <w:sz w:val="20"/>
          <w:szCs w:val="20"/>
        </w:rPr>
        <w:t>nebo tuto částku v důsle</w:t>
      </w:r>
      <w:r w:rsidR="005D369E">
        <w:rPr>
          <w:rFonts w:ascii="Arial" w:hAnsi="Arial" w:cs="Arial"/>
          <w:sz w:val="20"/>
          <w:szCs w:val="20"/>
        </w:rPr>
        <w:t>dku uzavřeného dodatku přesáhne.</w:t>
      </w:r>
    </w:p>
    <w:p w14:paraId="7F84A46A" w14:textId="0DBB1434" w:rsidR="00535175" w:rsidRPr="002B0156" w:rsidRDefault="00535175" w:rsidP="00C65404">
      <w:pPr>
        <w:suppressAutoHyphens w:val="0"/>
        <w:autoSpaceDE w:val="0"/>
        <w:autoSpaceDN w:val="0"/>
        <w:adjustRightInd w:val="0"/>
        <w:jc w:val="both"/>
        <w:rPr>
          <w:rFonts w:ascii="Arial" w:hAnsi="Arial" w:cs="Arial"/>
          <w:sz w:val="20"/>
          <w:szCs w:val="20"/>
        </w:rPr>
      </w:pPr>
    </w:p>
    <w:p w14:paraId="1EA485FF" w14:textId="47ECDAD9" w:rsidR="00535175" w:rsidRPr="00C65404" w:rsidRDefault="002E117B" w:rsidP="00C65404">
      <w:pPr>
        <w:suppressAutoHyphens w:val="0"/>
        <w:autoSpaceDE w:val="0"/>
        <w:autoSpaceDN w:val="0"/>
        <w:adjustRightInd w:val="0"/>
        <w:jc w:val="both"/>
        <w:rPr>
          <w:rFonts w:ascii="Arial" w:hAnsi="Arial" w:cs="Arial"/>
          <w:sz w:val="20"/>
          <w:szCs w:val="20"/>
          <w:u w:val="single"/>
        </w:rPr>
      </w:pPr>
      <w:r>
        <w:rPr>
          <w:rFonts w:ascii="Arial" w:hAnsi="Arial" w:cs="Arial"/>
          <w:sz w:val="20"/>
          <w:szCs w:val="20"/>
        </w:rPr>
        <w:t>1</w:t>
      </w:r>
      <w:r w:rsidR="00D870A7">
        <w:rPr>
          <w:rFonts w:ascii="Arial" w:hAnsi="Arial" w:cs="Arial"/>
          <w:sz w:val="20"/>
          <w:szCs w:val="20"/>
        </w:rPr>
        <w:t>8</w:t>
      </w:r>
      <w:r w:rsidR="00C65404">
        <w:rPr>
          <w:rFonts w:ascii="Arial" w:hAnsi="Arial" w:cs="Arial"/>
          <w:sz w:val="20"/>
          <w:szCs w:val="20"/>
        </w:rPr>
        <w:t xml:space="preserve">) </w:t>
      </w:r>
      <w:r w:rsidR="00535175" w:rsidRPr="00C65404">
        <w:rPr>
          <w:rFonts w:ascii="Arial" w:hAnsi="Arial" w:cs="Arial"/>
          <w:sz w:val="20"/>
          <w:szCs w:val="20"/>
        </w:rPr>
        <w:t xml:space="preserve">Není-li poskytovatelem stanoveno jinak, </w:t>
      </w:r>
      <w:r w:rsidR="00535175" w:rsidRPr="00C65404">
        <w:rPr>
          <w:rFonts w:ascii="Arial" w:hAnsi="Arial" w:cs="Arial"/>
          <w:sz w:val="20"/>
          <w:szCs w:val="20"/>
          <w:u w:val="single"/>
        </w:rPr>
        <w:t>nelze dotaci poskytnout na:</w:t>
      </w:r>
    </w:p>
    <w:p w14:paraId="28B55B7C" w14:textId="77777777" w:rsidR="00820A4D" w:rsidRDefault="00820A4D" w:rsidP="00951169">
      <w:pPr>
        <w:numPr>
          <w:ilvl w:val="0"/>
          <w:numId w:val="18"/>
        </w:numPr>
        <w:suppressAutoHyphens w:val="0"/>
        <w:jc w:val="both"/>
        <w:rPr>
          <w:rFonts w:ascii="Arial" w:hAnsi="Arial" w:cs="Arial"/>
          <w:sz w:val="20"/>
          <w:szCs w:val="20"/>
        </w:rPr>
      </w:pPr>
      <w:r w:rsidRPr="006B7D14">
        <w:rPr>
          <w:rFonts w:ascii="Arial" w:hAnsi="Arial" w:cs="Arial"/>
          <w:sz w:val="20"/>
          <w:szCs w:val="20"/>
        </w:rPr>
        <w:t>technické zhodnocení dlouhodobého majetku</w:t>
      </w:r>
    </w:p>
    <w:p w14:paraId="50836156" w14:textId="77777777" w:rsidR="00951169" w:rsidRPr="00820A4D" w:rsidRDefault="00951169" w:rsidP="00451601">
      <w:pPr>
        <w:numPr>
          <w:ilvl w:val="0"/>
          <w:numId w:val="18"/>
        </w:numPr>
        <w:suppressAutoHyphens w:val="0"/>
        <w:jc w:val="both"/>
        <w:rPr>
          <w:rFonts w:ascii="Arial" w:hAnsi="Arial" w:cs="Arial"/>
          <w:sz w:val="20"/>
          <w:szCs w:val="20"/>
        </w:rPr>
      </w:pPr>
      <w:r w:rsidRPr="00820A4D">
        <w:rPr>
          <w:rFonts w:ascii="Arial" w:hAnsi="Arial" w:cs="Arial"/>
          <w:sz w:val="20"/>
          <w:szCs w:val="20"/>
        </w:rPr>
        <w:t>pořízení investic,</w:t>
      </w:r>
    </w:p>
    <w:p w14:paraId="5B3A1069" w14:textId="193491E4" w:rsidR="00951169" w:rsidRDefault="00951169" w:rsidP="00951169">
      <w:pPr>
        <w:numPr>
          <w:ilvl w:val="0"/>
          <w:numId w:val="18"/>
        </w:numPr>
        <w:suppressAutoHyphens w:val="0"/>
        <w:jc w:val="both"/>
        <w:rPr>
          <w:rFonts w:ascii="Arial" w:hAnsi="Arial" w:cs="Arial"/>
          <w:sz w:val="20"/>
          <w:szCs w:val="20"/>
        </w:rPr>
      </w:pPr>
      <w:r w:rsidRPr="006B7D14">
        <w:rPr>
          <w:rFonts w:ascii="Arial" w:hAnsi="Arial" w:cs="Arial"/>
          <w:sz w:val="20"/>
          <w:szCs w:val="20"/>
        </w:rPr>
        <w:t>daně a odvody,</w:t>
      </w:r>
    </w:p>
    <w:p w14:paraId="10CD93A0" w14:textId="46C0B998" w:rsidR="005D31D9" w:rsidRPr="006B7D14" w:rsidRDefault="005D31D9" w:rsidP="00951169">
      <w:pPr>
        <w:numPr>
          <w:ilvl w:val="0"/>
          <w:numId w:val="18"/>
        </w:numPr>
        <w:suppressAutoHyphens w:val="0"/>
        <w:jc w:val="both"/>
        <w:rPr>
          <w:rFonts w:ascii="Arial" w:hAnsi="Arial" w:cs="Arial"/>
          <w:sz w:val="20"/>
          <w:szCs w:val="20"/>
        </w:rPr>
      </w:pPr>
      <w:r>
        <w:rPr>
          <w:rFonts w:ascii="Arial" w:hAnsi="Arial" w:cs="Arial"/>
          <w:sz w:val="20"/>
          <w:szCs w:val="20"/>
        </w:rPr>
        <w:t>úhradu DPH v případě plátců DPH</w:t>
      </w:r>
    </w:p>
    <w:p w14:paraId="5D9462C3" w14:textId="77777777" w:rsidR="00951169" w:rsidRPr="006B7D14" w:rsidRDefault="00951169" w:rsidP="00951169">
      <w:pPr>
        <w:numPr>
          <w:ilvl w:val="0"/>
          <w:numId w:val="18"/>
        </w:numPr>
        <w:suppressAutoHyphens w:val="0"/>
        <w:jc w:val="both"/>
        <w:rPr>
          <w:rFonts w:ascii="Arial" w:hAnsi="Arial" w:cs="Arial"/>
          <w:sz w:val="20"/>
          <w:szCs w:val="20"/>
        </w:rPr>
      </w:pPr>
      <w:r w:rsidRPr="006B7D14">
        <w:rPr>
          <w:rFonts w:ascii="Arial" w:hAnsi="Arial" w:cs="Arial"/>
          <w:sz w:val="20"/>
          <w:szCs w:val="20"/>
        </w:rPr>
        <w:t>nákup věcí osobní spotřeby, které nesouvisejí s vlastním předmětem projektu,</w:t>
      </w:r>
    </w:p>
    <w:p w14:paraId="209DABC8" w14:textId="77777777" w:rsidR="00951169" w:rsidRPr="006B7D14" w:rsidRDefault="00951169" w:rsidP="00951169">
      <w:pPr>
        <w:numPr>
          <w:ilvl w:val="0"/>
          <w:numId w:val="18"/>
        </w:numPr>
        <w:suppressAutoHyphens w:val="0"/>
        <w:jc w:val="both"/>
        <w:rPr>
          <w:rFonts w:ascii="Arial" w:hAnsi="Arial" w:cs="Arial"/>
          <w:sz w:val="20"/>
          <w:szCs w:val="20"/>
        </w:rPr>
      </w:pPr>
      <w:r w:rsidRPr="006B7D14">
        <w:rPr>
          <w:rFonts w:ascii="Arial" w:hAnsi="Arial" w:cs="Arial"/>
          <w:sz w:val="20"/>
          <w:szCs w:val="20"/>
        </w:rPr>
        <w:t>úhradu stáží do zahraničí,</w:t>
      </w:r>
    </w:p>
    <w:p w14:paraId="5BD3E26F" w14:textId="77777777" w:rsidR="00951169" w:rsidRPr="006B7D14" w:rsidRDefault="00951169" w:rsidP="00951169">
      <w:pPr>
        <w:numPr>
          <w:ilvl w:val="0"/>
          <w:numId w:val="18"/>
        </w:numPr>
        <w:suppressAutoHyphens w:val="0"/>
        <w:jc w:val="both"/>
        <w:rPr>
          <w:rFonts w:ascii="Arial" w:hAnsi="Arial" w:cs="Arial"/>
          <w:sz w:val="20"/>
          <w:szCs w:val="20"/>
        </w:rPr>
      </w:pPr>
      <w:r w:rsidRPr="006B7D14">
        <w:rPr>
          <w:rFonts w:ascii="Arial" w:hAnsi="Arial" w:cs="Arial"/>
          <w:sz w:val="20"/>
          <w:szCs w:val="20"/>
        </w:rPr>
        <w:t>koupi automobilů a jiných motorových vozidel,</w:t>
      </w:r>
    </w:p>
    <w:p w14:paraId="6AA2A0CD" w14:textId="77777777" w:rsidR="00951169" w:rsidRPr="006B7D14" w:rsidRDefault="00951169" w:rsidP="00951169">
      <w:pPr>
        <w:numPr>
          <w:ilvl w:val="0"/>
          <w:numId w:val="18"/>
        </w:numPr>
        <w:suppressAutoHyphens w:val="0"/>
        <w:jc w:val="both"/>
        <w:rPr>
          <w:rFonts w:ascii="Arial" w:hAnsi="Arial" w:cs="Arial"/>
          <w:sz w:val="20"/>
          <w:szCs w:val="20"/>
        </w:rPr>
      </w:pPr>
      <w:r w:rsidRPr="006B7D14">
        <w:rPr>
          <w:rFonts w:ascii="Arial" w:hAnsi="Arial" w:cs="Arial"/>
          <w:sz w:val="20"/>
          <w:szCs w:val="20"/>
        </w:rPr>
        <w:t xml:space="preserve">leasing, </w:t>
      </w:r>
    </w:p>
    <w:p w14:paraId="7BFFC890" w14:textId="77777777" w:rsidR="00951169" w:rsidRPr="006B7D14" w:rsidRDefault="00951169" w:rsidP="00951169">
      <w:pPr>
        <w:numPr>
          <w:ilvl w:val="0"/>
          <w:numId w:val="18"/>
        </w:numPr>
        <w:suppressAutoHyphens w:val="0"/>
        <w:jc w:val="both"/>
        <w:rPr>
          <w:rFonts w:ascii="Arial" w:hAnsi="Arial" w:cs="Arial"/>
          <w:sz w:val="20"/>
          <w:szCs w:val="20"/>
        </w:rPr>
      </w:pPr>
      <w:r w:rsidRPr="006B7D14">
        <w:rPr>
          <w:rFonts w:ascii="Arial" w:hAnsi="Arial" w:cs="Arial"/>
          <w:sz w:val="20"/>
          <w:szCs w:val="20"/>
        </w:rPr>
        <w:t>financování podnikatelských a výdělečných aktivit,</w:t>
      </w:r>
    </w:p>
    <w:p w14:paraId="1EBE3254" w14:textId="77777777" w:rsidR="00951169" w:rsidRPr="006B7D14" w:rsidRDefault="00951169" w:rsidP="00951169">
      <w:pPr>
        <w:numPr>
          <w:ilvl w:val="0"/>
          <w:numId w:val="18"/>
        </w:numPr>
        <w:suppressAutoHyphens w:val="0"/>
        <w:jc w:val="both"/>
        <w:rPr>
          <w:rFonts w:ascii="Arial" w:hAnsi="Arial" w:cs="Arial"/>
          <w:sz w:val="20"/>
          <w:szCs w:val="20"/>
        </w:rPr>
      </w:pPr>
      <w:r w:rsidRPr="006B7D14">
        <w:rPr>
          <w:rFonts w:ascii="Arial" w:hAnsi="Arial" w:cs="Arial"/>
          <w:sz w:val="20"/>
          <w:szCs w:val="20"/>
        </w:rPr>
        <w:t>koupi uměleckých děl,</w:t>
      </w:r>
    </w:p>
    <w:p w14:paraId="019D774B" w14:textId="77777777" w:rsidR="00951169" w:rsidRDefault="00820A4D" w:rsidP="00951169">
      <w:pPr>
        <w:numPr>
          <w:ilvl w:val="0"/>
          <w:numId w:val="18"/>
        </w:numPr>
        <w:suppressAutoHyphens w:val="0"/>
        <w:jc w:val="both"/>
        <w:rPr>
          <w:rFonts w:ascii="Arial" w:hAnsi="Arial" w:cs="Arial"/>
          <w:sz w:val="20"/>
          <w:szCs w:val="20"/>
        </w:rPr>
      </w:pPr>
      <w:r>
        <w:rPr>
          <w:rFonts w:ascii="Arial" w:hAnsi="Arial" w:cs="Arial"/>
          <w:sz w:val="20"/>
          <w:szCs w:val="20"/>
        </w:rPr>
        <w:t>nákup alkoholu a cigaret,</w:t>
      </w:r>
    </w:p>
    <w:p w14:paraId="10F62342" w14:textId="77777777" w:rsidR="00820A4D" w:rsidRDefault="00820A4D" w:rsidP="00951169">
      <w:pPr>
        <w:numPr>
          <w:ilvl w:val="0"/>
          <w:numId w:val="18"/>
        </w:numPr>
        <w:suppressAutoHyphens w:val="0"/>
        <w:jc w:val="both"/>
        <w:rPr>
          <w:rFonts w:ascii="Arial" w:hAnsi="Arial" w:cs="Arial"/>
          <w:sz w:val="20"/>
          <w:szCs w:val="20"/>
        </w:rPr>
      </w:pPr>
      <w:r>
        <w:rPr>
          <w:rFonts w:ascii="Arial" w:hAnsi="Arial" w:cs="Arial"/>
          <w:sz w:val="20"/>
          <w:szCs w:val="20"/>
        </w:rPr>
        <w:t>rekonstrukce nemovitostí</w:t>
      </w:r>
    </w:p>
    <w:p w14:paraId="4DB3587E" w14:textId="77777777" w:rsidR="00BD65D7" w:rsidRDefault="00BD65D7" w:rsidP="00951169">
      <w:pPr>
        <w:numPr>
          <w:ilvl w:val="0"/>
          <w:numId w:val="18"/>
        </w:numPr>
        <w:suppressAutoHyphens w:val="0"/>
        <w:jc w:val="both"/>
        <w:rPr>
          <w:rFonts w:ascii="Arial" w:hAnsi="Arial" w:cs="Arial"/>
          <w:sz w:val="20"/>
          <w:szCs w:val="20"/>
        </w:rPr>
      </w:pPr>
      <w:r>
        <w:rPr>
          <w:rFonts w:ascii="Arial" w:hAnsi="Arial" w:cs="Arial"/>
          <w:sz w:val="20"/>
          <w:szCs w:val="20"/>
        </w:rPr>
        <w:t>pohoštění a rauty</w:t>
      </w:r>
    </w:p>
    <w:p w14:paraId="7456C3FB" w14:textId="77777777" w:rsidR="00BD65D7" w:rsidRPr="006B7D14" w:rsidRDefault="00DD06E1" w:rsidP="00951169">
      <w:pPr>
        <w:numPr>
          <w:ilvl w:val="0"/>
          <w:numId w:val="18"/>
        </w:numPr>
        <w:suppressAutoHyphens w:val="0"/>
        <w:jc w:val="both"/>
        <w:rPr>
          <w:rFonts w:ascii="Arial" w:hAnsi="Arial" w:cs="Arial"/>
          <w:sz w:val="20"/>
          <w:szCs w:val="20"/>
        </w:rPr>
      </w:pPr>
      <w:r>
        <w:rPr>
          <w:rFonts w:ascii="Arial" w:hAnsi="Arial" w:cs="Arial"/>
          <w:sz w:val="20"/>
          <w:szCs w:val="20"/>
        </w:rPr>
        <w:t>n</w:t>
      </w:r>
      <w:r w:rsidR="00BD65D7">
        <w:rPr>
          <w:rFonts w:ascii="Arial" w:hAnsi="Arial" w:cs="Arial"/>
          <w:sz w:val="20"/>
          <w:szCs w:val="20"/>
        </w:rPr>
        <w:t>especifikované výdaje, tj. takové, které nelze účetně doložit</w:t>
      </w:r>
    </w:p>
    <w:p w14:paraId="3FA9736A" w14:textId="77777777" w:rsidR="00535175" w:rsidRDefault="00535175" w:rsidP="00FE1126">
      <w:pPr>
        <w:pStyle w:val="Zkladntext2"/>
        <w:autoSpaceDE/>
        <w:autoSpaceDN/>
        <w:adjustRightInd/>
        <w:spacing w:after="240"/>
        <w:rPr>
          <w:rFonts w:ascii="Arial" w:hAnsi="Arial" w:cs="Arial"/>
        </w:rPr>
      </w:pPr>
      <w:r w:rsidRPr="00820A4D">
        <w:rPr>
          <w:rFonts w:ascii="Arial" w:hAnsi="Arial" w:cs="Arial"/>
          <w:b/>
        </w:rPr>
        <w:lastRenderedPageBreak/>
        <w:t>V programu dotační politiky „Podpora svépomocných a volnočasových aktivit“ nelze dotaci poskytnout na úhradu osobních nákladů</w:t>
      </w:r>
      <w:r w:rsidRPr="002B0156">
        <w:rPr>
          <w:rFonts w:ascii="Arial" w:hAnsi="Arial" w:cs="Arial"/>
        </w:rPr>
        <w:t xml:space="preserve">. </w:t>
      </w:r>
    </w:p>
    <w:p w14:paraId="62BD6D77" w14:textId="43D329C9" w:rsidR="00820A4D" w:rsidRPr="00820A4D" w:rsidRDefault="00820A4D" w:rsidP="00820A4D">
      <w:pPr>
        <w:jc w:val="both"/>
        <w:rPr>
          <w:rFonts w:ascii="Arial" w:hAnsi="Arial" w:cs="Arial"/>
          <w:sz w:val="20"/>
          <w:szCs w:val="20"/>
        </w:rPr>
      </w:pPr>
      <w:r>
        <w:rPr>
          <w:rFonts w:ascii="Arial" w:hAnsi="Arial" w:cs="Arial"/>
          <w:sz w:val="20"/>
          <w:szCs w:val="20"/>
        </w:rPr>
        <w:t>1</w:t>
      </w:r>
      <w:r w:rsidR="00D870A7">
        <w:rPr>
          <w:rFonts w:ascii="Arial" w:hAnsi="Arial" w:cs="Arial"/>
          <w:sz w:val="20"/>
          <w:szCs w:val="20"/>
        </w:rPr>
        <w:t>9</w:t>
      </w:r>
      <w:r>
        <w:rPr>
          <w:rFonts w:ascii="Arial" w:hAnsi="Arial" w:cs="Arial"/>
          <w:sz w:val="20"/>
          <w:szCs w:val="20"/>
        </w:rPr>
        <w:t xml:space="preserve">) </w:t>
      </w:r>
      <w:r w:rsidRPr="00820A4D">
        <w:rPr>
          <w:rFonts w:ascii="Arial" w:hAnsi="Arial" w:cs="Arial"/>
          <w:sz w:val="20"/>
          <w:szCs w:val="20"/>
        </w:rPr>
        <w:t>Příjemce odpovídá za účelné, efektivní a hospodárné použití dotace v souladu s předloženým rozpočtem projektu a za její řádné a oddělené sledování v účetnictví.</w:t>
      </w:r>
    </w:p>
    <w:p w14:paraId="181D64C5" w14:textId="77777777" w:rsidR="00820A4D" w:rsidRPr="00820A4D" w:rsidRDefault="00820A4D" w:rsidP="00820A4D">
      <w:pPr>
        <w:jc w:val="both"/>
        <w:rPr>
          <w:rFonts w:ascii="Arial" w:hAnsi="Arial" w:cs="Arial"/>
          <w:sz w:val="20"/>
          <w:szCs w:val="20"/>
        </w:rPr>
      </w:pPr>
    </w:p>
    <w:p w14:paraId="3AAF9AAE" w14:textId="58393C43" w:rsidR="00820A4D" w:rsidRPr="00820A4D" w:rsidRDefault="00D870A7" w:rsidP="00820A4D">
      <w:pPr>
        <w:jc w:val="both"/>
        <w:rPr>
          <w:rFonts w:ascii="Arial" w:hAnsi="Arial" w:cs="Arial"/>
          <w:sz w:val="20"/>
          <w:szCs w:val="20"/>
        </w:rPr>
      </w:pPr>
      <w:r>
        <w:rPr>
          <w:rFonts w:ascii="Arial" w:hAnsi="Arial" w:cs="Arial"/>
          <w:sz w:val="20"/>
          <w:szCs w:val="20"/>
        </w:rPr>
        <w:t>20</w:t>
      </w:r>
      <w:r w:rsidR="00820A4D">
        <w:rPr>
          <w:rFonts w:ascii="Arial" w:hAnsi="Arial" w:cs="Arial"/>
          <w:sz w:val="20"/>
          <w:szCs w:val="20"/>
        </w:rPr>
        <w:t xml:space="preserve">) </w:t>
      </w:r>
      <w:r w:rsidR="00820A4D" w:rsidRPr="00820A4D">
        <w:rPr>
          <w:rFonts w:ascii="Arial" w:hAnsi="Arial" w:cs="Arial"/>
          <w:sz w:val="20"/>
          <w:szCs w:val="20"/>
        </w:rPr>
        <w:t>Dotace musí být použita v roce, ve kterém byla poskytnuta. Dotaci lze použít na náklady, které prokazatelně vznikly od 1.1. do 31.12. roku, v němž byla dotace poskytnuta.</w:t>
      </w:r>
    </w:p>
    <w:p w14:paraId="7DCDD921" w14:textId="77777777" w:rsidR="00820A4D" w:rsidRPr="00820A4D" w:rsidRDefault="00820A4D" w:rsidP="00820A4D">
      <w:pPr>
        <w:jc w:val="both"/>
        <w:rPr>
          <w:rFonts w:ascii="Arial" w:hAnsi="Arial" w:cs="Arial"/>
          <w:sz w:val="20"/>
          <w:szCs w:val="20"/>
        </w:rPr>
      </w:pPr>
    </w:p>
    <w:p w14:paraId="5D0FB19C" w14:textId="336CDBDE" w:rsidR="00820A4D" w:rsidRDefault="00820A4D" w:rsidP="00820A4D">
      <w:pPr>
        <w:jc w:val="both"/>
        <w:rPr>
          <w:rFonts w:ascii="Arial" w:hAnsi="Arial" w:cs="Arial"/>
          <w:sz w:val="20"/>
          <w:szCs w:val="20"/>
        </w:rPr>
      </w:pPr>
      <w:r>
        <w:rPr>
          <w:rFonts w:ascii="Arial" w:hAnsi="Arial" w:cs="Arial"/>
          <w:sz w:val="20"/>
          <w:szCs w:val="20"/>
        </w:rPr>
        <w:t>2</w:t>
      </w:r>
      <w:r w:rsidR="00D870A7">
        <w:rPr>
          <w:rFonts w:ascii="Arial" w:hAnsi="Arial" w:cs="Arial"/>
          <w:sz w:val="20"/>
          <w:szCs w:val="20"/>
        </w:rPr>
        <w:t>1</w:t>
      </w:r>
      <w:r>
        <w:rPr>
          <w:rFonts w:ascii="Arial" w:hAnsi="Arial" w:cs="Arial"/>
          <w:sz w:val="20"/>
          <w:szCs w:val="20"/>
        </w:rPr>
        <w:t xml:space="preserve">) </w:t>
      </w:r>
      <w:r w:rsidRPr="00820A4D">
        <w:rPr>
          <w:rFonts w:ascii="Arial" w:hAnsi="Arial" w:cs="Arial"/>
          <w:sz w:val="20"/>
          <w:szCs w:val="20"/>
        </w:rPr>
        <w:t>Při realizaci projektu není příjemce oprávněn použít poskytnuté prostředky na úhradu materiálu (zboží), služeb či nájmů od subjektů, které jsou s ním majetkově či personálně propojeny, obdobně nemůže takto plnit sám sobě. Na výzvu poskytovatele je příjemce povinen písemně doložit identifikační údaje subjektů podílejících se na realizaci projektu.</w:t>
      </w:r>
    </w:p>
    <w:p w14:paraId="3E1D99CB" w14:textId="77777777" w:rsidR="00820A4D" w:rsidRDefault="00820A4D" w:rsidP="00820A4D">
      <w:pPr>
        <w:jc w:val="both"/>
        <w:rPr>
          <w:rFonts w:ascii="Arial" w:hAnsi="Arial" w:cs="Arial"/>
          <w:sz w:val="20"/>
          <w:szCs w:val="20"/>
        </w:rPr>
      </w:pPr>
    </w:p>
    <w:p w14:paraId="10A1DEB6" w14:textId="2C89D9A3" w:rsidR="00820A4D" w:rsidRPr="00820A4D" w:rsidRDefault="00820A4D" w:rsidP="00820A4D">
      <w:pPr>
        <w:jc w:val="both"/>
        <w:rPr>
          <w:rFonts w:ascii="Arial" w:hAnsi="Arial" w:cs="Arial"/>
          <w:sz w:val="20"/>
          <w:szCs w:val="20"/>
        </w:rPr>
      </w:pPr>
      <w:r>
        <w:rPr>
          <w:rFonts w:ascii="Arial" w:hAnsi="Arial" w:cs="Arial"/>
          <w:sz w:val="20"/>
          <w:szCs w:val="20"/>
        </w:rPr>
        <w:t>2</w:t>
      </w:r>
      <w:r w:rsidR="00D870A7">
        <w:rPr>
          <w:rFonts w:ascii="Arial" w:hAnsi="Arial" w:cs="Arial"/>
          <w:sz w:val="20"/>
          <w:szCs w:val="20"/>
        </w:rPr>
        <w:t>2</w:t>
      </w:r>
      <w:r>
        <w:rPr>
          <w:rFonts w:ascii="Arial" w:hAnsi="Arial" w:cs="Arial"/>
          <w:sz w:val="20"/>
          <w:szCs w:val="20"/>
        </w:rPr>
        <w:t xml:space="preserve">) </w:t>
      </w:r>
      <w:r w:rsidRPr="00820A4D">
        <w:rPr>
          <w:rFonts w:ascii="Arial" w:hAnsi="Arial" w:cs="Arial"/>
          <w:sz w:val="20"/>
          <w:szCs w:val="20"/>
        </w:rPr>
        <w:t xml:space="preserve">V případě obdržení dotace na celoroční činnost je příjemce dotace povinen předložit finanční vypořádání </w:t>
      </w:r>
      <w:r w:rsidR="005D31D9">
        <w:rPr>
          <w:rFonts w:ascii="Arial" w:hAnsi="Arial" w:cs="Arial"/>
          <w:sz w:val="20"/>
          <w:szCs w:val="20"/>
        </w:rPr>
        <w:t xml:space="preserve">dotace </w:t>
      </w:r>
      <w:r w:rsidRPr="00820A4D">
        <w:rPr>
          <w:rFonts w:ascii="Arial" w:hAnsi="Arial" w:cs="Arial"/>
          <w:sz w:val="20"/>
          <w:szCs w:val="20"/>
        </w:rPr>
        <w:t xml:space="preserve">do </w:t>
      </w:r>
      <w:r w:rsidRPr="00BD65D7">
        <w:rPr>
          <w:rFonts w:ascii="Arial" w:hAnsi="Arial" w:cs="Arial"/>
          <w:sz w:val="20"/>
          <w:szCs w:val="20"/>
        </w:rPr>
        <w:t xml:space="preserve">konce </w:t>
      </w:r>
      <w:r w:rsidR="00B71BBD" w:rsidRPr="00BD65D7">
        <w:rPr>
          <w:rFonts w:ascii="Arial" w:hAnsi="Arial" w:cs="Arial"/>
          <w:b/>
          <w:sz w:val="20"/>
          <w:szCs w:val="20"/>
        </w:rPr>
        <w:t>února</w:t>
      </w:r>
      <w:r w:rsidR="00B71BBD" w:rsidRPr="00BD65D7">
        <w:rPr>
          <w:rFonts w:ascii="Arial" w:hAnsi="Arial" w:cs="Arial"/>
          <w:sz w:val="20"/>
          <w:szCs w:val="20"/>
        </w:rPr>
        <w:t xml:space="preserve"> </w:t>
      </w:r>
      <w:r w:rsidRPr="00BD65D7">
        <w:rPr>
          <w:rFonts w:ascii="Arial" w:hAnsi="Arial" w:cs="Arial"/>
          <w:sz w:val="20"/>
          <w:szCs w:val="20"/>
        </w:rPr>
        <w:t>následujícího</w:t>
      </w:r>
      <w:r w:rsidRPr="00820A4D">
        <w:rPr>
          <w:rFonts w:ascii="Arial" w:hAnsi="Arial" w:cs="Arial"/>
          <w:sz w:val="20"/>
          <w:szCs w:val="20"/>
        </w:rPr>
        <w:t xml:space="preserve"> roku, v němž byla dotace poskytnuta. U jednorázových akcí je příjemce dotace povinen předložit finanční vypořádání dotace do 2 měsíců od jejich ukončení. </w:t>
      </w:r>
      <w:r w:rsidRPr="00820A4D">
        <w:rPr>
          <w:rFonts w:ascii="Arial" w:hAnsi="Arial" w:cs="Arial"/>
          <w:sz w:val="20"/>
          <w:szCs w:val="20"/>
        </w:rPr>
        <w:br/>
        <w:t>U akcí, k jejichž ukončení dojde v měsíci prosinci, je lhůta stanovena do 1 měsíce po ukončení realizace projektu, nejpozději do konce ledna následujícího roku, v němž byla dotace poskytnuta. Vzor finančního vypořádání dotace bude přílohou jednotlivých programů.</w:t>
      </w:r>
    </w:p>
    <w:p w14:paraId="2CE9970D" w14:textId="77777777" w:rsidR="00820A4D" w:rsidRPr="00820A4D" w:rsidRDefault="00820A4D" w:rsidP="00820A4D">
      <w:pPr>
        <w:jc w:val="both"/>
        <w:rPr>
          <w:rFonts w:ascii="Arial" w:hAnsi="Arial" w:cs="Arial"/>
          <w:sz w:val="20"/>
          <w:szCs w:val="20"/>
        </w:rPr>
      </w:pPr>
    </w:p>
    <w:p w14:paraId="1854AAA3" w14:textId="47143B35" w:rsidR="00820A4D" w:rsidRPr="00820A4D" w:rsidRDefault="00820A4D" w:rsidP="00820A4D">
      <w:pPr>
        <w:jc w:val="both"/>
        <w:rPr>
          <w:rFonts w:ascii="Arial" w:hAnsi="Arial" w:cs="Arial"/>
          <w:sz w:val="20"/>
          <w:szCs w:val="20"/>
        </w:rPr>
      </w:pPr>
      <w:r>
        <w:rPr>
          <w:rFonts w:ascii="Arial" w:hAnsi="Arial" w:cs="Arial"/>
          <w:sz w:val="20"/>
          <w:szCs w:val="20"/>
        </w:rPr>
        <w:t>2</w:t>
      </w:r>
      <w:r w:rsidR="00D870A7">
        <w:rPr>
          <w:rFonts w:ascii="Arial" w:hAnsi="Arial" w:cs="Arial"/>
          <w:sz w:val="20"/>
          <w:szCs w:val="20"/>
        </w:rPr>
        <w:t>3</w:t>
      </w:r>
      <w:r>
        <w:rPr>
          <w:rFonts w:ascii="Arial" w:hAnsi="Arial" w:cs="Arial"/>
          <w:sz w:val="20"/>
          <w:szCs w:val="20"/>
        </w:rPr>
        <w:t xml:space="preserve">) </w:t>
      </w:r>
      <w:r w:rsidRPr="00820A4D">
        <w:rPr>
          <w:rFonts w:ascii="Arial" w:hAnsi="Arial" w:cs="Arial"/>
          <w:sz w:val="20"/>
          <w:szCs w:val="20"/>
        </w:rPr>
        <w:t xml:space="preserve">Pokud žadatel nepředloží vyúčtování ve stanoveném termínu, považuje se toto za porušení rozpočtové kázně. </w:t>
      </w:r>
    </w:p>
    <w:p w14:paraId="0322EBB0" w14:textId="77777777" w:rsidR="00820A4D" w:rsidRPr="00820A4D" w:rsidRDefault="00820A4D" w:rsidP="00820A4D">
      <w:pPr>
        <w:jc w:val="both"/>
        <w:rPr>
          <w:rFonts w:ascii="Arial" w:hAnsi="Arial" w:cs="Arial"/>
          <w:sz w:val="20"/>
          <w:szCs w:val="20"/>
        </w:rPr>
      </w:pPr>
    </w:p>
    <w:p w14:paraId="6DB86273" w14:textId="4CD52982" w:rsidR="00820A4D" w:rsidRPr="00820A4D" w:rsidRDefault="00820A4D" w:rsidP="00820A4D">
      <w:pPr>
        <w:jc w:val="both"/>
        <w:rPr>
          <w:rFonts w:ascii="Arial" w:hAnsi="Arial" w:cs="Arial"/>
          <w:sz w:val="20"/>
          <w:szCs w:val="20"/>
        </w:rPr>
      </w:pPr>
      <w:r>
        <w:rPr>
          <w:rFonts w:ascii="Arial" w:hAnsi="Arial" w:cs="Arial"/>
          <w:sz w:val="20"/>
          <w:szCs w:val="20"/>
        </w:rPr>
        <w:t>2</w:t>
      </w:r>
      <w:r w:rsidR="00D870A7">
        <w:rPr>
          <w:rFonts w:ascii="Arial" w:hAnsi="Arial" w:cs="Arial"/>
          <w:sz w:val="20"/>
          <w:szCs w:val="20"/>
        </w:rPr>
        <w:t>4</w:t>
      </w:r>
      <w:r>
        <w:rPr>
          <w:rFonts w:ascii="Arial" w:hAnsi="Arial" w:cs="Arial"/>
          <w:sz w:val="20"/>
          <w:szCs w:val="20"/>
        </w:rPr>
        <w:t xml:space="preserve">) </w:t>
      </w:r>
      <w:r w:rsidRPr="00820A4D">
        <w:rPr>
          <w:rFonts w:ascii="Arial" w:hAnsi="Arial" w:cs="Arial"/>
          <w:sz w:val="20"/>
          <w:szCs w:val="20"/>
        </w:rPr>
        <w:t xml:space="preserve">Pokud příjemce dotace nepředloží ve stanoveném termínu úplné finanční vypořádání dotace, ale </w:t>
      </w:r>
      <w:r w:rsidRPr="00820A4D">
        <w:rPr>
          <w:rFonts w:ascii="Arial" w:hAnsi="Arial" w:cs="Arial"/>
          <w:sz w:val="20"/>
          <w:szCs w:val="20"/>
        </w:rPr>
        <w:br/>
        <w:t xml:space="preserve">do určeného termínu předložení doručí odůvodněnou žádost o prodloužení termínu, posoudí příslušný odbor důvody a může rozhodnout o prodloužení termínu pro předložení. Jestliže příjemce dotace </w:t>
      </w:r>
      <w:r w:rsidRPr="00820A4D">
        <w:rPr>
          <w:rFonts w:ascii="Arial" w:hAnsi="Arial" w:cs="Arial"/>
          <w:sz w:val="20"/>
          <w:szCs w:val="20"/>
        </w:rPr>
        <w:br/>
        <w:t xml:space="preserve">ve stanoveném náhradním termínu nepředloží finanční vypořádání dotace, nebo nevrátí nevyčerpané prostředky dotace, jedná se o porušení smlouvy o poskytnutí dotace a poskytovatel postupuje dle příslušných ustanovení právních předpisů upravujících porušení rozpočtové kázně a smlouvy </w:t>
      </w:r>
      <w:r w:rsidRPr="00820A4D">
        <w:rPr>
          <w:rFonts w:ascii="Arial" w:hAnsi="Arial" w:cs="Arial"/>
          <w:sz w:val="20"/>
          <w:szCs w:val="20"/>
        </w:rPr>
        <w:br/>
        <w:t xml:space="preserve">o poskytnutí dotace. </w:t>
      </w:r>
    </w:p>
    <w:p w14:paraId="55A5D9BA" w14:textId="77777777" w:rsidR="00820A4D" w:rsidRPr="00820A4D" w:rsidRDefault="00820A4D" w:rsidP="00820A4D">
      <w:pPr>
        <w:jc w:val="both"/>
        <w:rPr>
          <w:rFonts w:ascii="Arial" w:hAnsi="Arial" w:cs="Arial"/>
          <w:sz w:val="20"/>
          <w:szCs w:val="20"/>
        </w:rPr>
      </w:pPr>
    </w:p>
    <w:p w14:paraId="569EA064" w14:textId="0DCEDBAD" w:rsidR="00820A4D" w:rsidRPr="00820A4D" w:rsidRDefault="00820A4D" w:rsidP="00820A4D">
      <w:pPr>
        <w:jc w:val="both"/>
        <w:rPr>
          <w:rFonts w:ascii="Arial" w:hAnsi="Arial" w:cs="Arial"/>
          <w:sz w:val="20"/>
          <w:szCs w:val="20"/>
        </w:rPr>
      </w:pPr>
      <w:r>
        <w:rPr>
          <w:rFonts w:ascii="Arial" w:hAnsi="Arial" w:cs="Arial"/>
          <w:sz w:val="20"/>
          <w:szCs w:val="20"/>
        </w:rPr>
        <w:t>2</w:t>
      </w:r>
      <w:r w:rsidR="00D870A7">
        <w:rPr>
          <w:rFonts w:ascii="Arial" w:hAnsi="Arial" w:cs="Arial"/>
          <w:sz w:val="20"/>
          <w:szCs w:val="20"/>
        </w:rPr>
        <w:t>5</w:t>
      </w:r>
      <w:r>
        <w:rPr>
          <w:rFonts w:ascii="Arial" w:hAnsi="Arial" w:cs="Arial"/>
          <w:sz w:val="20"/>
          <w:szCs w:val="20"/>
        </w:rPr>
        <w:t xml:space="preserve">) </w:t>
      </w:r>
      <w:r w:rsidRPr="00820A4D">
        <w:rPr>
          <w:rFonts w:ascii="Arial" w:hAnsi="Arial" w:cs="Arial"/>
          <w:sz w:val="20"/>
          <w:szCs w:val="20"/>
        </w:rPr>
        <w:t>V případě, že se příjemce dotace dopustí porušení rozpočtové kázně tím, že neoprávněně použije nebo zadrží poskytnutou dotaci, nebo nedodá vyúčtování, což je považováno za neprokázání použití finančních prostředků, bude poskytovatel postupovat dle § 22 Zákona č. 250/2000 Sb. a příjemci dotace uloží odvod ve výši dle tohoto zákona a smlouvy o poskytnutí dotace.</w:t>
      </w:r>
    </w:p>
    <w:p w14:paraId="1E7C04C8" w14:textId="77777777" w:rsidR="00820A4D" w:rsidRPr="00820A4D" w:rsidRDefault="00820A4D" w:rsidP="00820A4D">
      <w:pPr>
        <w:jc w:val="both"/>
        <w:rPr>
          <w:rFonts w:ascii="Arial" w:hAnsi="Arial" w:cs="Arial"/>
          <w:sz w:val="20"/>
          <w:szCs w:val="20"/>
        </w:rPr>
      </w:pPr>
    </w:p>
    <w:p w14:paraId="16D02814" w14:textId="294D8591" w:rsidR="00820A4D" w:rsidRPr="00820A4D" w:rsidRDefault="00820A4D" w:rsidP="00820A4D">
      <w:pPr>
        <w:jc w:val="both"/>
        <w:rPr>
          <w:rFonts w:ascii="Arial" w:hAnsi="Arial" w:cs="Arial"/>
          <w:sz w:val="20"/>
          <w:szCs w:val="20"/>
        </w:rPr>
      </w:pPr>
      <w:r>
        <w:rPr>
          <w:rFonts w:ascii="Arial" w:hAnsi="Arial" w:cs="Arial"/>
          <w:sz w:val="20"/>
          <w:szCs w:val="20"/>
        </w:rPr>
        <w:t>2</w:t>
      </w:r>
      <w:r w:rsidR="00D870A7">
        <w:rPr>
          <w:rFonts w:ascii="Arial" w:hAnsi="Arial" w:cs="Arial"/>
          <w:sz w:val="20"/>
          <w:szCs w:val="20"/>
        </w:rPr>
        <w:t>6</w:t>
      </w:r>
      <w:r>
        <w:rPr>
          <w:rFonts w:ascii="Arial" w:hAnsi="Arial" w:cs="Arial"/>
          <w:sz w:val="20"/>
          <w:szCs w:val="20"/>
        </w:rPr>
        <w:t xml:space="preserve">) </w:t>
      </w:r>
      <w:r w:rsidRPr="00820A4D">
        <w:rPr>
          <w:rFonts w:ascii="Arial" w:hAnsi="Arial" w:cs="Arial"/>
          <w:sz w:val="20"/>
          <w:szCs w:val="20"/>
        </w:rPr>
        <w:t xml:space="preserve">Při porušení rozpočtové kázně, které poskytovatel považuje za méně závažné, bude vždy uložen odvod za tato porušení procentuální částkou z celkové částky poskytnuté dotace následovně: </w:t>
      </w:r>
    </w:p>
    <w:p w14:paraId="4A9E3C51" w14:textId="77777777" w:rsidR="00820A4D" w:rsidRPr="00820A4D" w:rsidRDefault="00820A4D" w:rsidP="00820A4D">
      <w:pPr>
        <w:jc w:val="both"/>
        <w:rPr>
          <w:rFonts w:ascii="Arial" w:hAnsi="Arial" w:cs="Arial"/>
          <w:sz w:val="20"/>
          <w:szCs w:val="20"/>
        </w:rPr>
      </w:pPr>
      <w:r w:rsidRPr="00820A4D">
        <w:rPr>
          <w:rFonts w:ascii="Arial" w:hAnsi="Arial" w:cs="Arial"/>
          <w:sz w:val="20"/>
          <w:szCs w:val="20"/>
        </w:rPr>
        <w:t xml:space="preserve">a) předložení finančního vypořádání dotace do 15 kalendářních dnů po stanovené </w:t>
      </w:r>
      <w:proofErr w:type="gramStart"/>
      <w:r w:rsidRPr="00820A4D">
        <w:rPr>
          <w:rFonts w:ascii="Arial" w:hAnsi="Arial" w:cs="Arial"/>
          <w:sz w:val="20"/>
          <w:szCs w:val="20"/>
        </w:rPr>
        <w:t>lhůtě  –</w:t>
      </w:r>
      <w:proofErr w:type="gramEnd"/>
      <w:r w:rsidRPr="00820A4D">
        <w:rPr>
          <w:rFonts w:ascii="Arial" w:hAnsi="Arial" w:cs="Arial"/>
          <w:sz w:val="20"/>
          <w:szCs w:val="20"/>
        </w:rPr>
        <w:t xml:space="preserve"> výše odvodu činí 5 % z poskytnuté dotace, </w:t>
      </w:r>
    </w:p>
    <w:p w14:paraId="337CB9FB" w14:textId="77777777" w:rsidR="00820A4D" w:rsidRPr="00820A4D" w:rsidRDefault="00820A4D" w:rsidP="00820A4D">
      <w:pPr>
        <w:jc w:val="both"/>
        <w:rPr>
          <w:rFonts w:ascii="Arial" w:hAnsi="Arial" w:cs="Arial"/>
          <w:sz w:val="20"/>
          <w:szCs w:val="20"/>
        </w:rPr>
      </w:pPr>
      <w:r w:rsidRPr="00820A4D">
        <w:rPr>
          <w:rFonts w:ascii="Arial" w:hAnsi="Arial" w:cs="Arial"/>
          <w:sz w:val="20"/>
          <w:szCs w:val="20"/>
        </w:rPr>
        <w:t xml:space="preserve">b) předložení finančního vypořádání dotace do 30 kalendářních dnů po stanovené </w:t>
      </w:r>
      <w:proofErr w:type="gramStart"/>
      <w:r w:rsidRPr="00820A4D">
        <w:rPr>
          <w:rFonts w:ascii="Arial" w:hAnsi="Arial" w:cs="Arial"/>
          <w:sz w:val="20"/>
          <w:szCs w:val="20"/>
        </w:rPr>
        <w:t>lhůtě  –</w:t>
      </w:r>
      <w:proofErr w:type="gramEnd"/>
      <w:r w:rsidRPr="00820A4D">
        <w:rPr>
          <w:rFonts w:ascii="Arial" w:hAnsi="Arial" w:cs="Arial"/>
          <w:sz w:val="20"/>
          <w:szCs w:val="20"/>
        </w:rPr>
        <w:t xml:space="preserve"> výše odvodu činí 10 % z poskytnuté dotace.</w:t>
      </w:r>
    </w:p>
    <w:p w14:paraId="52F7A1C2" w14:textId="77777777" w:rsidR="00820A4D" w:rsidRPr="00820A4D" w:rsidRDefault="00820A4D" w:rsidP="00820A4D">
      <w:pPr>
        <w:jc w:val="both"/>
        <w:rPr>
          <w:rFonts w:ascii="Arial" w:hAnsi="Arial" w:cs="Arial"/>
          <w:sz w:val="20"/>
          <w:szCs w:val="20"/>
        </w:rPr>
      </w:pPr>
    </w:p>
    <w:p w14:paraId="01056593" w14:textId="78C2F825" w:rsidR="00820A4D" w:rsidRPr="00820A4D" w:rsidRDefault="00820A4D" w:rsidP="00820A4D">
      <w:pPr>
        <w:jc w:val="both"/>
        <w:rPr>
          <w:rFonts w:ascii="Arial" w:hAnsi="Arial" w:cs="Arial"/>
          <w:sz w:val="20"/>
          <w:szCs w:val="20"/>
        </w:rPr>
      </w:pPr>
      <w:r>
        <w:rPr>
          <w:rFonts w:ascii="Arial" w:hAnsi="Arial" w:cs="Arial"/>
          <w:sz w:val="20"/>
          <w:szCs w:val="20"/>
        </w:rPr>
        <w:t>2</w:t>
      </w:r>
      <w:r w:rsidR="00D870A7">
        <w:rPr>
          <w:rFonts w:ascii="Arial" w:hAnsi="Arial" w:cs="Arial"/>
          <w:sz w:val="20"/>
          <w:szCs w:val="20"/>
        </w:rPr>
        <w:t>7</w:t>
      </w:r>
      <w:r>
        <w:rPr>
          <w:rFonts w:ascii="Arial" w:hAnsi="Arial" w:cs="Arial"/>
          <w:sz w:val="20"/>
          <w:szCs w:val="20"/>
        </w:rPr>
        <w:t xml:space="preserve">) </w:t>
      </w:r>
      <w:r w:rsidRPr="00820A4D">
        <w:rPr>
          <w:rFonts w:ascii="Arial" w:hAnsi="Arial" w:cs="Arial"/>
          <w:sz w:val="20"/>
          <w:szCs w:val="20"/>
        </w:rPr>
        <w:t xml:space="preserve">Nevyčerpané finanční prostředky z dotace příjemce dotace poukáže zpět poskytovateli dle podmínek uvedených ve smlouvě o poskytnutí dotace. </w:t>
      </w:r>
    </w:p>
    <w:p w14:paraId="47166090" w14:textId="77777777" w:rsidR="00820A4D" w:rsidRPr="00820A4D" w:rsidRDefault="00820A4D" w:rsidP="00820A4D">
      <w:pPr>
        <w:jc w:val="both"/>
        <w:rPr>
          <w:rFonts w:ascii="Arial" w:hAnsi="Arial" w:cs="Arial"/>
          <w:sz w:val="20"/>
          <w:szCs w:val="20"/>
        </w:rPr>
      </w:pPr>
    </w:p>
    <w:p w14:paraId="40835BF1" w14:textId="7A8B8FE0" w:rsidR="00820A4D" w:rsidRPr="00820A4D" w:rsidRDefault="00820A4D" w:rsidP="00820A4D">
      <w:pPr>
        <w:jc w:val="both"/>
        <w:rPr>
          <w:rFonts w:ascii="Arial" w:hAnsi="Arial" w:cs="Arial"/>
          <w:sz w:val="20"/>
          <w:szCs w:val="20"/>
        </w:rPr>
      </w:pPr>
      <w:r>
        <w:rPr>
          <w:rFonts w:ascii="Arial" w:hAnsi="Arial" w:cs="Arial"/>
          <w:sz w:val="20"/>
          <w:szCs w:val="20"/>
        </w:rPr>
        <w:t>2</w:t>
      </w:r>
      <w:r w:rsidR="00D870A7">
        <w:rPr>
          <w:rFonts w:ascii="Arial" w:hAnsi="Arial" w:cs="Arial"/>
          <w:sz w:val="20"/>
          <w:szCs w:val="20"/>
        </w:rPr>
        <w:t>8</w:t>
      </w:r>
      <w:r>
        <w:rPr>
          <w:rFonts w:ascii="Arial" w:hAnsi="Arial" w:cs="Arial"/>
          <w:sz w:val="20"/>
          <w:szCs w:val="20"/>
        </w:rPr>
        <w:t xml:space="preserve">) </w:t>
      </w:r>
      <w:r w:rsidRPr="00820A4D">
        <w:rPr>
          <w:rFonts w:ascii="Arial" w:hAnsi="Arial" w:cs="Arial"/>
          <w:sz w:val="20"/>
          <w:szCs w:val="20"/>
        </w:rPr>
        <w:t xml:space="preserve">Při stanovení kompetentního orgánu k rozhodování o poskytnutí dotace a o uzavření smlouvy </w:t>
      </w:r>
      <w:r w:rsidRPr="00820A4D">
        <w:rPr>
          <w:rFonts w:ascii="Arial" w:hAnsi="Arial" w:cs="Arial"/>
          <w:sz w:val="20"/>
          <w:szCs w:val="20"/>
        </w:rPr>
        <w:br/>
        <w:t>o poskytnutí dotace je určující částkou výše požadované dotace v žádosti. O žádostech do 50 tis. Kč rozhoduje Rada města Roudnice nad Labem.  O žádostech nad 50 tis. Kč rozhoduje Zastupitelstvo města Roudnice nad Labem. Zastupitelstvo města si může vyhradit pravomoc rozhodnout o poskytnutí dotací a uzavření veřejnoprávních smluv poskytnutých jednotlivému subjektu ve výši nad 50 tis. Kč v jednom kalendářním roce, kdy v jednotlivém případě žádost o dotaci nepřesáhne částku 50 tis. Kč, ale vcelku u daného subjektu dotace hranici 50 tis. Kč překročí).</w:t>
      </w:r>
    </w:p>
    <w:p w14:paraId="0A6AF383" w14:textId="77777777" w:rsidR="00820A4D" w:rsidRPr="00820A4D" w:rsidRDefault="00820A4D" w:rsidP="00820A4D">
      <w:pPr>
        <w:jc w:val="both"/>
        <w:rPr>
          <w:rFonts w:ascii="Arial" w:hAnsi="Arial" w:cs="Arial"/>
          <w:sz w:val="20"/>
          <w:szCs w:val="20"/>
        </w:rPr>
      </w:pPr>
    </w:p>
    <w:p w14:paraId="440C9C97" w14:textId="5674CB08" w:rsidR="00820A4D" w:rsidRPr="00820A4D" w:rsidRDefault="00820A4D" w:rsidP="00820A4D">
      <w:pPr>
        <w:jc w:val="both"/>
        <w:rPr>
          <w:rFonts w:ascii="Arial" w:hAnsi="Arial" w:cs="Arial"/>
          <w:sz w:val="20"/>
          <w:szCs w:val="20"/>
        </w:rPr>
      </w:pPr>
      <w:r>
        <w:rPr>
          <w:rFonts w:ascii="Arial" w:hAnsi="Arial" w:cs="Arial"/>
          <w:sz w:val="20"/>
          <w:szCs w:val="20"/>
        </w:rPr>
        <w:t>2</w:t>
      </w:r>
      <w:r w:rsidR="00D870A7">
        <w:rPr>
          <w:rFonts w:ascii="Arial" w:hAnsi="Arial" w:cs="Arial"/>
          <w:sz w:val="20"/>
          <w:szCs w:val="20"/>
        </w:rPr>
        <w:t>9</w:t>
      </w:r>
      <w:r>
        <w:rPr>
          <w:rFonts w:ascii="Arial" w:hAnsi="Arial" w:cs="Arial"/>
          <w:sz w:val="20"/>
          <w:szCs w:val="20"/>
        </w:rPr>
        <w:t xml:space="preserve">) </w:t>
      </w:r>
      <w:r w:rsidRPr="00820A4D">
        <w:rPr>
          <w:rFonts w:ascii="Arial" w:hAnsi="Arial" w:cs="Arial"/>
          <w:sz w:val="20"/>
          <w:szCs w:val="20"/>
        </w:rPr>
        <w:t xml:space="preserve">Nevyhoví-li poskytovatel žádosti, zajistí příslušný odbor bez zbytečného odkladu po rozhodnutí příslušného orgánu sdělení žadateli, že jeho žádosti nebylo vyhověno a důvod nevyhovění žádosti. </w:t>
      </w:r>
    </w:p>
    <w:p w14:paraId="32E028F2" w14:textId="77777777" w:rsidR="00820A4D" w:rsidRPr="00820A4D" w:rsidRDefault="00820A4D" w:rsidP="00820A4D">
      <w:pPr>
        <w:jc w:val="both"/>
        <w:rPr>
          <w:rFonts w:ascii="Arial" w:hAnsi="Arial" w:cs="Arial"/>
          <w:sz w:val="20"/>
          <w:szCs w:val="20"/>
        </w:rPr>
      </w:pPr>
    </w:p>
    <w:p w14:paraId="5C8F8874" w14:textId="49C15EF0" w:rsidR="00535175" w:rsidRPr="005C7FF7" w:rsidRDefault="00D870A7" w:rsidP="005C7FF7">
      <w:pPr>
        <w:jc w:val="both"/>
        <w:rPr>
          <w:rFonts w:ascii="Arial" w:hAnsi="Arial" w:cs="Arial"/>
          <w:sz w:val="20"/>
          <w:szCs w:val="20"/>
        </w:rPr>
      </w:pPr>
      <w:r>
        <w:rPr>
          <w:rFonts w:ascii="Arial" w:hAnsi="Arial" w:cs="Arial"/>
          <w:sz w:val="20"/>
          <w:szCs w:val="20"/>
        </w:rPr>
        <w:lastRenderedPageBreak/>
        <w:t>30</w:t>
      </w:r>
      <w:r w:rsidR="005C7FF7">
        <w:rPr>
          <w:rFonts w:ascii="Arial" w:hAnsi="Arial" w:cs="Arial"/>
          <w:sz w:val="20"/>
          <w:szCs w:val="20"/>
        </w:rPr>
        <w:t xml:space="preserve">) </w:t>
      </w:r>
      <w:r w:rsidR="00535175" w:rsidRPr="005C7FF7">
        <w:rPr>
          <w:rFonts w:ascii="Arial" w:hAnsi="Arial" w:cs="Arial"/>
          <w:sz w:val="20"/>
          <w:szCs w:val="20"/>
        </w:rPr>
        <w:t xml:space="preserve">Podporou sociálních služeb se myslí především úhrada nákladů na zajištění základních činnosti sociální služby. Poskytovatel dotace si vyhrazuje právo stanovit finanční limity pro minimální spoluúčast žadatele na úhradě celkových nákladů projektu a finanční limity na procentuální podíl některých nákladů z celkových nákladů základní činnosti služby. </w:t>
      </w:r>
      <w:r w:rsidR="00C703D4" w:rsidRPr="005C7FF7">
        <w:rPr>
          <w:rFonts w:ascii="Arial" w:hAnsi="Arial" w:cs="Arial"/>
          <w:sz w:val="20"/>
          <w:szCs w:val="20"/>
        </w:rPr>
        <w:t xml:space="preserve">U dotačního programu </w:t>
      </w:r>
      <w:r w:rsidR="000522A0" w:rsidRPr="005C7FF7">
        <w:rPr>
          <w:rFonts w:ascii="Arial" w:hAnsi="Arial" w:cs="Arial"/>
          <w:sz w:val="20"/>
          <w:szCs w:val="20"/>
        </w:rPr>
        <w:t>„</w:t>
      </w:r>
      <w:r w:rsidR="00C703D4" w:rsidRPr="005C7FF7">
        <w:rPr>
          <w:rFonts w:ascii="Arial" w:hAnsi="Arial" w:cs="Arial"/>
          <w:sz w:val="20"/>
          <w:szCs w:val="20"/>
        </w:rPr>
        <w:t>Podpora sociálních služeb</w:t>
      </w:r>
      <w:r w:rsidR="000522A0" w:rsidRPr="005C7FF7">
        <w:rPr>
          <w:rFonts w:ascii="Arial" w:hAnsi="Arial" w:cs="Arial"/>
          <w:sz w:val="20"/>
          <w:szCs w:val="20"/>
        </w:rPr>
        <w:t>“</w:t>
      </w:r>
      <w:r w:rsidR="00C703D4" w:rsidRPr="005C7FF7">
        <w:rPr>
          <w:rFonts w:ascii="Arial" w:hAnsi="Arial" w:cs="Arial"/>
          <w:sz w:val="20"/>
          <w:szCs w:val="20"/>
        </w:rPr>
        <w:t xml:space="preserve"> si poskytovatel dotace vyhrazuje právo určit </w:t>
      </w:r>
      <w:r w:rsidR="000522A0" w:rsidRPr="005C7FF7">
        <w:rPr>
          <w:rFonts w:ascii="Arial" w:hAnsi="Arial" w:cs="Arial"/>
          <w:sz w:val="20"/>
          <w:szCs w:val="20"/>
        </w:rPr>
        <w:t xml:space="preserve">v závislosti na vyrovnávací </w:t>
      </w:r>
      <w:r w:rsidR="00606408" w:rsidRPr="005C7FF7">
        <w:rPr>
          <w:rFonts w:ascii="Arial" w:hAnsi="Arial" w:cs="Arial"/>
          <w:sz w:val="20"/>
          <w:szCs w:val="20"/>
        </w:rPr>
        <w:t>platbě procentuální</w:t>
      </w:r>
      <w:r w:rsidR="000522A0" w:rsidRPr="005C7FF7">
        <w:rPr>
          <w:rFonts w:ascii="Arial" w:hAnsi="Arial" w:cs="Arial"/>
          <w:sz w:val="20"/>
          <w:szCs w:val="20"/>
        </w:rPr>
        <w:t xml:space="preserve"> podíl maximální výše požadované dotace. Dotace může být požadována maximálně ve výši procentuálního podílu spoluúčasti žadatele o dotaci na Vyrovnávací platbě dle </w:t>
      </w:r>
      <w:r w:rsidR="00606408" w:rsidRPr="005C7FF7">
        <w:rPr>
          <w:rFonts w:ascii="Arial" w:hAnsi="Arial" w:cs="Arial"/>
          <w:sz w:val="20"/>
          <w:szCs w:val="20"/>
        </w:rPr>
        <w:t>Pověření Ústeckého</w:t>
      </w:r>
      <w:r w:rsidR="000522A0" w:rsidRPr="005C7FF7">
        <w:rPr>
          <w:rFonts w:ascii="Arial" w:hAnsi="Arial" w:cs="Arial"/>
          <w:sz w:val="20"/>
          <w:szCs w:val="20"/>
        </w:rPr>
        <w:t xml:space="preserve"> kraje. </w:t>
      </w:r>
    </w:p>
    <w:p w14:paraId="1270732A" w14:textId="77777777" w:rsidR="00535175" w:rsidRPr="002B0156" w:rsidRDefault="00535175" w:rsidP="001E711D">
      <w:pPr>
        <w:autoSpaceDE w:val="0"/>
        <w:autoSpaceDN w:val="0"/>
        <w:adjustRightInd w:val="0"/>
        <w:ind w:left="360"/>
        <w:jc w:val="center"/>
        <w:rPr>
          <w:rFonts w:ascii="Arial" w:hAnsi="Arial" w:cs="Arial"/>
          <w:b/>
          <w:sz w:val="20"/>
          <w:szCs w:val="20"/>
        </w:rPr>
      </w:pPr>
      <w:r w:rsidRPr="002B0156">
        <w:rPr>
          <w:rFonts w:ascii="Arial" w:hAnsi="Arial" w:cs="Arial"/>
          <w:sz w:val="20"/>
          <w:szCs w:val="20"/>
        </w:rPr>
        <w:t>Článek II</w:t>
      </w:r>
      <w:r w:rsidR="00BA32CC">
        <w:rPr>
          <w:rFonts w:ascii="Arial" w:hAnsi="Arial" w:cs="Arial"/>
          <w:sz w:val="20"/>
          <w:szCs w:val="20"/>
        </w:rPr>
        <w:t>I</w:t>
      </w:r>
      <w:r w:rsidRPr="002B0156">
        <w:rPr>
          <w:rFonts w:ascii="Arial" w:hAnsi="Arial" w:cs="Arial"/>
          <w:sz w:val="20"/>
          <w:szCs w:val="20"/>
        </w:rPr>
        <w:t>.</w:t>
      </w:r>
    </w:p>
    <w:p w14:paraId="7EFEC116" w14:textId="77777777" w:rsidR="00535175" w:rsidRPr="002B0156" w:rsidRDefault="00535175" w:rsidP="001E711D">
      <w:pPr>
        <w:jc w:val="center"/>
        <w:rPr>
          <w:rFonts w:ascii="Arial" w:hAnsi="Arial" w:cs="Arial"/>
          <w:b/>
          <w:bCs/>
          <w:sz w:val="20"/>
          <w:szCs w:val="20"/>
        </w:rPr>
      </w:pPr>
      <w:r w:rsidRPr="002B0156">
        <w:rPr>
          <w:rFonts w:ascii="Arial" w:hAnsi="Arial" w:cs="Arial"/>
          <w:b/>
          <w:bCs/>
          <w:sz w:val="20"/>
          <w:szCs w:val="20"/>
        </w:rPr>
        <w:t>Specifické podmínky</w:t>
      </w:r>
    </w:p>
    <w:p w14:paraId="0E4256FE" w14:textId="77777777" w:rsidR="00535175" w:rsidRPr="002B0156" w:rsidRDefault="00535175" w:rsidP="00A27E8A">
      <w:pPr>
        <w:suppressAutoHyphens w:val="0"/>
        <w:ind w:left="720"/>
        <w:rPr>
          <w:rFonts w:ascii="Arial" w:hAnsi="Arial" w:cs="Arial"/>
          <w:bCs/>
          <w:sz w:val="20"/>
          <w:szCs w:val="20"/>
        </w:rPr>
      </w:pPr>
      <w:r w:rsidRPr="002B0156">
        <w:rPr>
          <w:rFonts w:ascii="Arial" w:hAnsi="Arial" w:cs="Arial"/>
          <w:bCs/>
          <w:sz w:val="20"/>
          <w:szCs w:val="20"/>
        </w:rPr>
        <w:t>Specifické podmínky budou obsahem vyhlášení jednotlivých programových dotací.</w:t>
      </w:r>
    </w:p>
    <w:p w14:paraId="591A8BB3" w14:textId="77777777" w:rsidR="00535175" w:rsidRPr="002B0156" w:rsidRDefault="00535175" w:rsidP="007F3916">
      <w:pPr>
        <w:autoSpaceDE w:val="0"/>
        <w:autoSpaceDN w:val="0"/>
        <w:adjustRightInd w:val="0"/>
        <w:jc w:val="center"/>
        <w:rPr>
          <w:rFonts w:ascii="Arial" w:hAnsi="Arial" w:cs="Arial"/>
          <w:color w:val="000000"/>
          <w:sz w:val="20"/>
          <w:szCs w:val="20"/>
        </w:rPr>
      </w:pPr>
      <w:r w:rsidRPr="002B0156">
        <w:rPr>
          <w:rFonts w:ascii="Arial" w:hAnsi="Arial" w:cs="Arial"/>
          <w:color w:val="000000"/>
          <w:sz w:val="20"/>
          <w:szCs w:val="20"/>
        </w:rPr>
        <w:t xml:space="preserve">Článek </w:t>
      </w:r>
      <w:r w:rsidR="00BA32CC">
        <w:rPr>
          <w:rFonts w:ascii="Arial" w:hAnsi="Arial" w:cs="Arial"/>
          <w:color w:val="000000"/>
          <w:sz w:val="20"/>
          <w:szCs w:val="20"/>
        </w:rPr>
        <w:t>IV</w:t>
      </w:r>
      <w:r w:rsidRPr="002B0156">
        <w:rPr>
          <w:rFonts w:ascii="Arial" w:hAnsi="Arial" w:cs="Arial"/>
          <w:color w:val="000000"/>
          <w:sz w:val="20"/>
          <w:szCs w:val="20"/>
        </w:rPr>
        <w:t>.</w:t>
      </w:r>
    </w:p>
    <w:p w14:paraId="6A6E384D" w14:textId="77777777" w:rsidR="00535175" w:rsidRPr="00EB7B46" w:rsidRDefault="00535175" w:rsidP="007F3916">
      <w:pPr>
        <w:autoSpaceDE w:val="0"/>
        <w:autoSpaceDN w:val="0"/>
        <w:adjustRightInd w:val="0"/>
        <w:jc w:val="center"/>
        <w:rPr>
          <w:rFonts w:ascii="Arial" w:hAnsi="Arial" w:cs="Arial"/>
          <w:b/>
          <w:bCs/>
          <w:color w:val="000000"/>
          <w:sz w:val="20"/>
          <w:szCs w:val="20"/>
        </w:rPr>
      </w:pPr>
      <w:r w:rsidRPr="00EB7B46">
        <w:rPr>
          <w:rFonts w:ascii="Arial" w:hAnsi="Arial" w:cs="Arial"/>
          <w:b/>
          <w:bCs/>
          <w:color w:val="000000"/>
          <w:sz w:val="20"/>
          <w:szCs w:val="20"/>
        </w:rPr>
        <w:t>Závěrečná ustanovení</w:t>
      </w:r>
    </w:p>
    <w:p w14:paraId="02BADB72" w14:textId="0E2D23BC" w:rsidR="00301054" w:rsidRDefault="00301054" w:rsidP="00A9208E">
      <w:pPr>
        <w:jc w:val="both"/>
        <w:rPr>
          <w:rFonts w:ascii="Arial" w:hAnsi="Arial" w:cs="Arial"/>
          <w:sz w:val="20"/>
          <w:szCs w:val="20"/>
        </w:rPr>
      </w:pPr>
      <w:r>
        <w:rPr>
          <w:rFonts w:ascii="Arial" w:hAnsi="Arial" w:cs="Arial"/>
          <w:color w:val="000000"/>
          <w:sz w:val="20"/>
          <w:szCs w:val="20"/>
        </w:rPr>
        <w:t>T</w:t>
      </w:r>
      <w:r w:rsidR="00C760EA" w:rsidRPr="00C760EA">
        <w:rPr>
          <w:rFonts w:ascii="Arial" w:hAnsi="Arial" w:cs="Arial"/>
          <w:color w:val="000000"/>
          <w:sz w:val="20"/>
          <w:szCs w:val="20"/>
        </w:rPr>
        <w:t xml:space="preserve">yto Zásady byly schváleny usnesením </w:t>
      </w:r>
      <w:r w:rsidR="00A047E4">
        <w:rPr>
          <w:rFonts w:ascii="Arial" w:hAnsi="Arial" w:cs="Arial"/>
          <w:color w:val="000000"/>
          <w:sz w:val="20"/>
          <w:szCs w:val="20"/>
        </w:rPr>
        <w:t xml:space="preserve">Rady </w:t>
      </w:r>
      <w:r w:rsidR="00EA7D10">
        <w:rPr>
          <w:rFonts w:ascii="Arial" w:hAnsi="Arial" w:cs="Arial"/>
          <w:color w:val="000000"/>
          <w:sz w:val="20"/>
          <w:szCs w:val="20"/>
        </w:rPr>
        <w:t>města Roudnice nad Labem č</w:t>
      </w:r>
      <w:r>
        <w:rPr>
          <w:rFonts w:ascii="Arial" w:hAnsi="Arial" w:cs="Arial"/>
          <w:sz w:val="20"/>
          <w:szCs w:val="20"/>
        </w:rPr>
        <w:t xml:space="preserve">. </w:t>
      </w:r>
      <w:r w:rsidR="00BD3A45">
        <w:rPr>
          <w:rFonts w:ascii="Arial" w:hAnsi="Arial" w:cs="Arial"/>
          <w:sz w:val="20"/>
          <w:szCs w:val="20"/>
        </w:rPr>
        <w:t>465/2024</w:t>
      </w:r>
    </w:p>
    <w:p w14:paraId="4F028E07" w14:textId="69564901" w:rsidR="00C760EA" w:rsidRPr="00C760EA" w:rsidRDefault="00301054" w:rsidP="00A9208E">
      <w:pPr>
        <w:jc w:val="both"/>
        <w:rPr>
          <w:rFonts w:ascii="Arial" w:hAnsi="Arial" w:cs="Arial"/>
          <w:color w:val="000000"/>
          <w:sz w:val="20"/>
          <w:szCs w:val="20"/>
        </w:rPr>
      </w:pPr>
      <w:r>
        <w:rPr>
          <w:rFonts w:ascii="Arial" w:hAnsi="Arial" w:cs="Arial"/>
          <w:sz w:val="20"/>
          <w:szCs w:val="20"/>
        </w:rPr>
        <w:t xml:space="preserve"> ze dne 2</w:t>
      </w:r>
      <w:r w:rsidR="00BD3A45">
        <w:rPr>
          <w:rFonts w:ascii="Arial" w:hAnsi="Arial" w:cs="Arial"/>
          <w:sz w:val="20"/>
          <w:szCs w:val="20"/>
        </w:rPr>
        <w:t>0</w:t>
      </w:r>
      <w:r>
        <w:rPr>
          <w:rFonts w:ascii="Arial" w:hAnsi="Arial" w:cs="Arial"/>
          <w:sz w:val="20"/>
          <w:szCs w:val="20"/>
        </w:rPr>
        <w:t>. 11. 202</w:t>
      </w:r>
      <w:r w:rsidR="00BD3A45">
        <w:rPr>
          <w:rFonts w:ascii="Arial" w:hAnsi="Arial" w:cs="Arial"/>
          <w:sz w:val="20"/>
          <w:szCs w:val="20"/>
        </w:rPr>
        <w:t>4</w:t>
      </w:r>
      <w:r>
        <w:rPr>
          <w:rFonts w:ascii="Arial" w:hAnsi="Arial" w:cs="Arial"/>
          <w:sz w:val="20"/>
          <w:szCs w:val="20"/>
        </w:rPr>
        <w:t>.</w:t>
      </w:r>
    </w:p>
    <w:p w14:paraId="5E6613E1" w14:textId="77777777" w:rsidR="00301054" w:rsidRDefault="00301054" w:rsidP="007F3916">
      <w:pPr>
        <w:spacing w:line="240" w:lineRule="atLeast"/>
        <w:jc w:val="both"/>
        <w:rPr>
          <w:rFonts w:ascii="Arial" w:hAnsi="Arial" w:cs="Arial"/>
          <w:sz w:val="20"/>
          <w:szCs w:val="20"/>
        </w:rPr>
      </w:pPr>
    </w:p>
    <w:p w14:paraId="300F8899" w14:textId="558159FD" w:rsidR="00535175" w:rsidRPr="002B0156" w:rsidRDefault="00535175" w:rsidP="007F3916">
      <w:pPr>
        <w:spacing w:line="240" w:lineRule="atLeast"/>
        <w:jc w:val="both"/>
        <w:rPr>
          <w:rFonts w:ascii="Arial" w:hAnsi="Arial" w:cs="Arial"/>
          <w:sz w:val="20"/>
          <w:szCs w:val="20"/>
        </w:rPr>
      </w:pPr>
      <w:r w:rsidRPr="00EB7B46">
        <w:rPr>
          <w:rFonts w:ascii="Arial" w:hAnsi="Arial" w:cs="Arial"/>
          <w:sz w:val="20"/>
          <w:szCs w:val="20"/>
        </w:rPr>
        <w:t>V Roudnici nad Labem</w:t>
      </w:r>
      <w:r w:rsidR="00183862" w:rsidRPr="00EB7B46">
        <w:rPr>
          <w:rFonts w:ascii="Arial" w:hAnsi="Arial" w:cs="Arial"/>
          <w:sz w:val="20"/>
          <w:szCs w:val="20"/>
        </w:rPr>
        <w:t xml:space="preserve"> dne</w:t>
      </w:r>
      <w:r w:rsidR="008857DC">
        <w:rPr>
          <w:rFonts w:ascii="Arial" w:hAnsi="Arial" w:cs="Arial"/>
          <w:sz w:val="20"/>
          <w:szCs w:val="20"/>
        </w:rPr>
        <w:t>:</w:t>
      </w:r>
      <w:r w:rsidRPr="002B0156">
        <w:rPr>
          <w:rFonts w:ascii="Arial" w:hAnsi="Arial" w:cs="Arial"/>
          <w:sz w:val="20"/>
          <w:szCs w:val="20"/>
        </w:rPr>
        <w:tab/>
      </w:r>
    </w:p>
    <w:p w14:paraId="5EF81831" w14:textId="77777777" w:rsidR="00097C49" w:rsidRDefault="00097C49" w:rsidP="007F3916">
      <w:pPr>
        <w:spacing w:line="240" w:lineRule="atLeast"/>
        <w:jc w:val="both"/>
        <w:rPr>
          <w:rFonts w:ascii="Arial" w:hAnsi="Arial" w:cs="Arial"/>
          <w:sz w:val="20"/>
          <w:szCs w:val="20"/>
        </w:rPr>
      </w:pPr>
    </w:p>
    <w:p w14:paraId="6EC4FBFF" w14:textId="77777777" w:rsidR="00097C49" w:rsidRDefault="00097C49" w:rsidP="007F3916">
      <w:pPr>
        <w:spacing w:line="240" w:lineRule="atLeast"/>
        <w:jc w:val="both"/>
        <w:rPr>
          <w:rFonts w:ascii="Arial" w:hAnsi="Arial" w:cs="Arial"/>
          <w:sz w:val="20"/>
          <w:szCs w:val="20"/>
        </w:rPr>
      </w:pPr>
    </w:p>
    <w:p w14:paraId="16044A91" w14:textId="77777777" w:rsidR="00535175" w:rsidRPr="002B0156" w:rsidRDefault="00535175" w:rsidP="007F3916">
      <w:pPr>
        <w:spacing w:line="240" w:lineRule="atLeast"/>
        <w:jc w:val="both"/>
        <w:rPr>
          <w:rFonts w:ascii="Arial" w:hAnsi="Arial" w:cs="Arial"/>
          <w:sz w:val="20"/>
          <w:szCs w:val="20"/>
        </w:rPr>
      </w:pPr>
      <w:r w:rsidRPr="002B0156">
        <w:rPr>
          <w:rFonts w:ascii="Arial" w:hAnsi="Arial" w:cs="Arial"/>
          <w:sz w:val="20"/>
          <w:szCs w:val="20"/>
        </w:rPr>
        <w:t>………………………….</w:t>
      </w:r>
      <w:r w:rsidRPr="002B0156">
        <w:rPr>
          <w:rFonts w:ascii="Arial" w:hAnsi="Arial" w:cs="Arial"/>
          <w:sz w:val="20"/>
          <w:szCs w:val="20"/>
        </w:rPr>
        <w:tab/>
      </w:r>
    </w:p>
    <w:p w14:paraId="3DAD69ED" w14:textId="77777777" w:rsidR="00535175" w:rsidRPr="002B0156" w:rsidRDefault="00620A45" w:rsidP="007F3916">
      <w:pPr>
        <w:spacing w:line="240" w:lineRule="atLeast"/>
        <w:jc w:val="both"/>
        <w:rPr>
          <w:rFonts w:ascii="Arial" w:hAnsi="Arial" w:cs="Arial"/>
          <w:sz w:val="20"/>
          <w:szCs w:val="20"/>
        </w:rPr>
      </w:pPr>
      <w:r>
        <w:rPr>
          <w:rFonts w:ascii="Arial" w:hAnsi="Arial" w:cs="Arial"/>
          <w:sz w:val="20"/>
          <w:szCs w:val="20"/>
        </w:rPr>
        <w:t>Ing. František Padělek</w:t>
      </w:r>
    </w:p>
    <w:p w14:paraId="40C58D5A" w14:textId="4B9B31B6" w:rsidR="00535175" w:rsidRDefault="00E37CB5" w:rsidP="007F3916">
      <w:pPr>
        <w:spacing w:line="240" w:lineRule="atLeast"/>
        <w:jc w:val="both"/>
        <w:rPr>
          <w:rFonts w:ascii="Arial" w:hAnsi="Arial" w:cs="Arial"/>
          <w:sz w:val="20"/>
          <w:szCs w:val="20"/>
        </w:rPr>
      </w:pPr>
      <w:r w:rsidRPr="002B0156">
        <w:rPr>
          <w:rFonts w:ascii="Arial" w:hAnsi="Arial" w:cs="Arial"/>
          <w:sz w:val="20"/>
          <w:szCs w:val="20"/>
        </w:rPr>
        <w:t>S</w:t>
      </w:r>
      <w:r w:rsidR="00535175" w:rsidRPr="002B0156">
        <w:rPr>
          <w:rFonts w:ascii="Arial" w:hAnsi="Arial" w:cs="Arial"/>
          <w:sz w:val="20"/>
          <w:szCs w:val="20"/>
        </w:rPr>
        <w:t>tarosta</w:t>
      </w:r>
    </w:p>
    <w:p w14:paraId="53BB49BF" w14:textId="77777777" w:rsidR="00CE1487" w:rsidRDefault="00CE1487" w:rsidP="007F3916">
      <w:pPr>
        <w:spacing w:line="240" w:lineRule="atLeast"/>
        <w:jc w:val="both"/>
        <w:rPr>
          <w:rFonts w:ascii="Arial" w:hAnsi="Arial" w:cs="Arial"/>
          <w:sz w:val="20"/>
          <w:szCs w:val="20"/>
        </w:rPr>
      </w:pPr>
    </w:p>
    <w:p w14:paraId="7A1D1E15" w14:textId="77777777" w:rsidR="00CE1487" w:rsidRDefault="00CE1487" w:rsidP="007F3916">
      <w:pPr>
        <w:spacing w:line="240" w:lineRule="atLeast"/>
        <w:jc w:val="both"/>
        <w:rPr>
          <w:rFonts w:ascii="Arial" w:hAnsi="Arial" w:cs="Arial"/>
          <w:sz w:val="20"/>
          <w:szCs w:val="20"/>
        </w:rPr>
      </w:pPr>
    </w:p>
    <w:p w14:paraId="182BB4E3" w14:textId="77777777" w:rsidR="00CE1487" w:rsidRDefault="00CE1487" w:rsidP="007F3916">
      <w:pPr>
        <w:spacing w:line="240" w:lineRule="atLeast"/>
        <w:jc w:val="both"/>
        <w:rPr>
          <w:rFonts w:ascii="Arial" w:hAnsi="Arial" w:cs="Arial"/>
          <w:sz w:val="20"/>
          <w:szCs w:val="20"/>
        </w:rPr>
      </w:pPr>
    </w:p>
    <w:p w14:paraId="756AD401" w14:textId="77777777" w:rsidR="00CE1487" w:rsidRDefault="00CE1487" w:rsidP="007F3916">
      <w:pPr>
        <w:spacing w:line="240" w:lineRule="atLeast"/>
        <w:jc w:val="both"/>
        <w:rPr>
          <w:rFonts w:ascii="Arial" w:hAnsi="Arial" w:cs="Arial"/>
          <w:sz w:val="20"/>
          <w:szCs w:val="20"/>
        </w:rPr>
      </w:pPr>
    </w:p>
    <w:p w14:paraId="1B14CF54" w14:textId="77777777" w:rsidR="00CE1487" w:rsidRDefault="00CE1487" w:rsidP="007F3916">
      <w:pPr>
        <w:spacing w:line="240" w:lineRule="atLeast"/>
        <w:jc w:val="both"/>
        <w:rPr>
          <w:rFonts w:ascii="Arial" w:hAnsi="Arial" w:cs="Arial"/>
          <w:sz w:val="20"/>
          <w:szCs w:val="20"/>
        </w:rPr>
      </w:pPr>
    </w:p>
    <w:p w14:paraId="479274BA" w14:textId="77777777" w:rsidR="00CE1487" w:rsidRDefault="00CE1487" w:rsidP="007F3916">
      <w:pPr>
        <w:spacing w:line="240" w:lineRule="atLeast"/>
        <w:jc w:val="both"/>
        <w:rPr>
          <w:rFonts w:ascii="Arial" w:hAnsi="Arial" w:cs="Arial"/>
          <w:sz w:val="20"/>
          <w:szCs w:val="20"/>
        </w:rPr>
      </w:pPr>
    </w:p>
    <w:p w14:paraId="623B3419" w14:textId="77777777" w:rsidR="00CE1487" w:rsidRDefault="00CE1487" w:rsidP="007F3916">
      <w:pPr>
        <w:spacing w:line="240" w:lineRule="atLeast"/>
        <w:jc w:val="both"/>
        <w:rPr>
          <w:rFonts w:ascii="Arial" w:hAnsi="Arial" w:cs="Arial"/>
          <w:sz w:val="20"/>
          <w:szCs w:val="20"/>
        </w:rPr>
      </w:pPr>
    </w:p>
    <w:p w14:paraId="0CDD2AEA" w14:textId="77777777" w:rsidR="00CE1487" w:rsidRDefault="00CE1487" w:rsidP="007F3916">
      <w:pPr>
        <w:spacing w:line="240" w:lineRule="atLeast"/>
        <w:jc w:val="both"/>
        <w:rPr>
          <w:rFonts w:ascii="Arial" w:hAnsi="Arial" w:cs="Arial"/>
          <w:sz w:val="20"/>
          <w:szCs w:val="20"/>
        </w:rPr>
      </w:pPr>
    </w:p>
    <w:p w14:paraId="4887883F" w14:textId="77777777" w:rsidR="00CE1487" w:rsidRDefault="00CE1487" w:rsidP="007F3916">
      <w:pPr>
        <w:spacing w:line="240" w:lineRule="atLeast"/>
        <w:jc w:val="both"/>
        <w:rPr>
          <w:rFonts w:ascii="Arial" w:hAnsi="Arial" w:cs="Arial"/>
          <w:sz w:val="20"/>
          <w:szCs w:val="20"/>
        </w:rPr>
      </w:pPr>
    </w:p>
    <w:p w14:paraId="3C42ED68" w14:textId="77777777" w:rsidR="00CE1487" w:rsidRDefault="00CE1487" w:rsidP="007F3916">
      <w:pPr>
        <w:spacing w:line="240" w:lineRule="atLeast"/>
        <w:jc w:val="both"/>
        <w:rPr>
          <w:rFonts w:ascii="Arial" w:hAnsi="Arial" w:cs="Arial"/>
          <w:sz w:val="20"/>
          <w:szCs w:val="20"/>
        </w:rPr>
      </w:pPr>
    </w:p>
    <w:p w14:paraId="368F8EEE" w14:textId="77777777" w:rsidR="00CE1487" w:rsidRDefault="00CE1487" w:rsidP="007F3916">
      <w:pPr>
        <w:spacing w:line="240" w:lineRule="atLeast"/>
        <w:jc w:val="both"/>
        <w:rPr>
          <w:rFonts w:ascii="Arial" w:hAnsi="Arial" w:cs="Arial"/>
          <w:sz w:val="20"/>
          <w:szCs w:val="20"/>
        </w:rPr>
      </w:pPr>
    </w:p>
    <w:p w14:paraId="72C8DA0F" w14:textId="77777777" w:rsidR="00CE1487" w:rsidRDefault="00CE1487" w:rsidP="007F3916">
      <w:pPr>
        <w:spacing w:line="240" w:lineRule="atLeast"/>
        <w:jc w:val="both"/>
        <w:rPr>
          <w:rFonts w:ascii="Arial" w:hAnsi="Arial" w:cs="Arial"/>
          <w:sz w:val="20"/>
          <w:szCs w:val="20"/>
        </w:rPr>
      </w:pPr>
    </w:p>
    <w:p w14:paraId="3DA9D3B7" w14:textId="77777777" w:rsidR="00CE1487" w:rsidRDefault="00CE1487" w:rsidP="007F3916">
      <w:pPr>
        <w:spacing w:line="240" w:lineRule="atLeast"/>
        <w:jc w:val="both"/>
        <w:rPr>
          <w:rFonts w:ascii="Arial" w:hAnsi="Arial" w:cs="Arial"/>
          <w:sz w:val="20"/>
          <w:szCs w:val="20"/>
        </w:rPr>
      </w:pPr>
    </w:p>
    <w:p w14:paraId="29172D2A" w14:textId="77777777" w:rsidR="00CE1487" w:rsidRDefault="00CE1487" w:rsidP="007F3916">
      <w:pPr>
        <w:spacing w:line="240" w:lineRule="atLeast"/>
        <w:jc w:val="both"/>
        <w:rPr>
          <w:rFonts w:ascii="Arial" w:hAnsi="Arial" w:cs="Arial"/>
          <w:sz w:val="20"/>
          <w:szCs w:val="20"/>
        </w:rPr>
      </w:pPr>
    </w:p>
    <w:p w14:paraId="38171779" w14:textId="77777777" w:rsidR="00CE1487" w:rsidRDefault="00CE1487" w:rsidP="007F3916">
      <w:pPr>
        <w:spacing w:line="240" w:lineRule="atLeast"/>
        <w:jc w:val="both"/>
        <w:rPr>
          <w:rFonts w:ascii="Arial" w:hAnsi="Arial" w:cs="Arial"/>
          <w:sz w:val="20"/>
          <w:szCs w:val="20"/>
        </w:rPr>
      </w:pPr>
    </w:p>
    <w:p w14:paraId="4EC1D6A9" w14:textId="77777777" w:rsidR="00CE1487" w:rsidRDefault="00CE1487" w:rsidP="007F3916">
      <w:pPr>
        <w:spacing w:line="240" w:lineRule="atLeast"/>
        <w:jc w:val="both"/>
        <w:rPr>
          <w:rFonts w:ascii="Arial" w:hAnsi="Arial" w:cs="Arial"/>
          <w:sz w:val="20"/>
          <w:szCs w:val="20"/>
        </w:rPr>
      </w:pPr>
    </w:p>
    <w:p w14:paraId="3C613F06" w14:textId="77777777" w:rsidR="00CE1487" w:rsidRDefault="00CE1487" w:rsidP="007F3916">
      <w:pPr>
        <w:spacing w:line="240" w:lineRule="atLeast"/>
        <w:jc w:val="both"/>
        <w:rPr>
          <w:rFonts w:ascii="Arial" w:hAnsi="Arial" w:cs="Arial"/>
          <w:sz w:val="20"/>
          <w:szCs w:val="20"/>
        </w:rPr>
      </w:pPr>
    </w:p>
    <w:p w14:paraId="2CEE5990" w14:textId="77777777" w:rsidR="00CE1487" w:rsidRDefault="00CE1487" w:rsidP="007F3916">
      <w:pPr>
        <w:spacing w:line="240" w:lineRule="atLeast"/>
        <w:jc w:val="both"/>
        <w:rPr>
          <w:rFonts w:ascii="Arial" w:hAnsi="Arial" w:cs="Arial"/>
          <w:sz w:val="20"/>
          <w:szCs w:val="20"/>
        </w:rPr>
      </w:pPr>
    </w:p>
    <w:p w14:paraId="33FEB7AD" w14:textId="77777777" w:rsidR="00CE1487" w:rsidRDefault="00CE1487" w:rsidP="007F3916">
      <w:pPr>
        <w:spacing w:line="240" w:lineRule="atLeast"/>
        <w:jc w:val="both"/>
        <w:rPr>
          <w:rFonts w:ascii="Arial" w:hAnsi="Arial" w:cs="Arial"/>
          <w:sz w:val="20"/>
          <w:szCs w:val="20"/>
        </w:rPr>
      </w:pPr>
    </w:p>
    <w:p w14:paraId="200DAD64" w14:textId="77777777" w:rsidR="00CE1487" w:rsidRDefault="00CE1487" w:rsidP="007F3916">
      <w:pPr>
        <w:spacing w:line="240" w:lineRule="atLeast"/>
        <w:jc w:val="both"/>
        <w:rPr>
          <w:rFonts w:ascii="Arial" w:hAnsi="Arial" w:cs="Arial"/>
          <w:sz w:val="20"/>
          <w:szCs w:val="20"/>
        </w:rPr>
      </w:pPr>
    </w:p>
    <w:p w14:paraId="69DA73C7" w14:textId="77777777" w:rsidR="00CE1487" w:rsidRDefault="00CE1487" w:rsidP="007F3916">
      <w:pPr>
        <w:spacing w:line="240" w:lineRule="atLeast"/>
        <w:jc w:val="both"/>
        <w:rPr>
          <w:rFonts w:ascii="Arial" w:hAnsi="Arial" w:cs="Arial"/>
          <w:sz w:val="20"/>
          <w:szCs w:val="20"/>
        </w:rPr>
      </w:pPr>
    </w:p>
    <w:p w14:paraId="0248D137" w14:textId="77777777" w:rsidR="00CE1487" w:rsidRDefault="00CE1487" w:rsidP="007F3916">
      <w:pPr>
        <w:spacing w:line="240" w:lineRule="atLeast"/>
        <w:jc w:val="both"/>
        <w:rPr>
          <w:rFonts w:ascii="Arial" w:hAnsi="Arial" w:cs="Arial"/>
          <w:sz w:val="20"/>
          <w:szCs w:val="20"/>
        </w:rPr>
      </w:pPr>
    </w:p>
    <w:p w14:paraId="07751D27" w14:textId="77777777" w:rsidR="00CE1487" w:rsidRDefault="00CE1487" w:rsidP="007F3916">
      <w:pPr>
        <w:spacing w:line="240" w:lineRule="atLeast"/>
        <w:jc w:val="both"/>
        <w:rPr>
          <w:rFonts w:ascii="Arial" w:hAnsi="Arial" w:cs="Arial"/>
          <w:sz w:val="20"/>
          <w:szCs w:val="20"/>
        </w:rPr>
      </w:pPr>
    </w:p>
    <w:p w14:paraId="23DE46C4" w14:textId="77777777" w:rsidR="00CE1487" w:rsidRDefault="00CE1487" w:rsidP="007F3916">
      <w:pPr>
        <w:spacing w:line="240" w:lineRule="atLeast"/>
        <w:jc w:val="both"/>
        <w:rPr>
          <w:rFonts w:ascii="Arial" w:hAnsi="Arial" w:cs="Arial"/>
          <w:sz w:val="20"/>
          <w:szCs w:val="20"/>
        </w:rPr>
      </w:pPr>
    </w:p>
    <w:p w14:paraId="368D7687" w14:textId="77777777" w:rsidR="00CE1487" w:rsidRDefault="00CE1487" w:rsidP="007F3916">
      <w:pPr>
        <w:spacing w:line="240" w:lineRule="atLeast"/>
        <w:jc w:val="both"/>
        <w:rPr>
          <w:rFonts w:ascii="Arial" w:hAnsi="Arial" w:cs="Arial"/>
          <w:sz w:val="20"/>
          <w:szCs w:val="20"/>
        </w:rPr>
      </w:pPr>
    </w:p>
    <w:p w14:paraId="2EB97582" w14:textId="77777777" w:rsidR="00CE1487" w:rsidRDefault="00CE1487" w:rsidP="007F3916">
      <w:pPr>
        <w:spacing w:line="240" w:lineRule="atLeast"/>
        <w:jc w:val="both"/>
        <w:rPr>
          <w:rFonts w:ascii="Arial" w:hAnsi="Arial" w:cs="Arial"/>
          <w:sz w:val="20"/>
          <w:szCs w:val="20"/>
        </w:rPr>
      </w:pPr>
    </w:p>
    <w:p w14:paraId="2539C094" w14:textId="77777777" w:rsidR="00CE1487" w:rsidRDefault="00CE1487" w:rsidP="007F3916">
      <w:pPr>
        <w:spacing w:line="240" w:lineRule="atLeast"/>
        <w:jc w:val="both"/>
        <w:rPr>
          <w:rFonts w:ascii="Arial" w:hAnsi="Arial" w:cs="Arial"/>
          <w:sz w:val="20"/>
          <w:szCs w:val="20"/>
        </w:rPr>
      </w:pPr>
    </w:p>
    <w:p w14:paraId="4419B859" w14:textId="77777777" w:rsidR="00CE1487" w:rsidRDefault="00CE1487" w:rsidP="007F3916">
      <w:pPr>
        <w:spacing w:line="240" w:lineRule="atLeast"/>
        <w:jc w:val="both"/>
        <w:rPr>
          <w:rFonts w:ascii="Arial" w:hAnsi="Arial" w:cs="Arial"/>
          <w:sz w:val="20"/>
          <w:szCs w:val="20"/>
        </w:rPr>
      </w:pPr>
    </w:p>
    <w:p w14:paraId="120B6551" w14:textId="77777777" w:rsidR="00CE1487" w:rsidRDefault="00CE1487" w:rsidP="007F3916">
      <w:pPr>
        <w:spacing w:line="240" w:lineRule="atLeast"/>
        <w:jc w:val="both"/>
        <w:rPr>
          <w:rFonts w:ascii="Arial" w:hAnsi="Arial" w:cs="Arial"/>
          <w:sz w:val="20"/>
          <w:szCs w:val="20"/>
        </w:rPr>
      </w:pPr>
    </w:p>
    <w:p w14:paraId="144E25A4" w14:textId="77777777" w:rsidR="00CE1487" w:rsidRDefault="00CE1487" w:rsidP="007F3916">
      <w:pPr>
        <w:spacing w:line="240" w:lineRule="atLeast"/>
        <w:jc w:val="both"/>
        <w:rPr>
          <w:rFonts w:ascii="Arial" w:hAnsi="Arial" w:cs="Arial"/>
          <w:sz w:val="20"/>
          <w:szCs w:val="20"/>
        </w:rPr>
      </w:pPr>
    </w:p>
    <w:p w14:paraId="412E1BF6" w14:textId="77777777" w:rsidR="00CE1487" w:rsidRDefault="00CE1487" w:rsidP="007F3916">
      <w:pPr>
        <w:spacing w:line="240" w:lineRule="atLeast"/>
        <w:jc w:val="both"/>
        <w:rPr>
          <w:rFonts w:ascii="Arial" w:hAnsi="Arial" w:cs="Arial"/>
          <w:sz w:val="20"/>
          <w:szCs w:val="20"/>
        </w:rPr>
      </w:pPr>
    </w:p>
    <w:p w14:paraId="3811C0B4" w14:textId="77777777" w:rsidR="00CE1487" w:rsidRDefault="00CE1487" w:rsidP="007F3916">
      <w:pPr>
        <w:spacing w:line="240" w:lineRule="atLeast"/>
        <w:jc w:val="both"/>
        <w:rPr>
          <w:rFonts w:ascii="Arial" w:hAnsi="Arial" w:cs="Arial"/>
          <w:sz w:val="20"/>
          <w:szCs w:val="20"/>
        </w:rPr>
      </w:pPr>
    </w:p>
    <w:p w14:paraId="431909E6" w14:textId="77777777" w:rsidR="00CE1487" w:rsidRDefault="00CE1487" w:rsidP="007F3916">
      <w:pPr>
        <w:spacing w:line="240" w:lineRule="atLeast"/>
        <w:jc w:val="both"/>
        <w:rPr>
          <w:rFonts w:ascii="Arial" w:hAnsi="Arial" w:cs="Arial"/>
          <w:sz w:val="20"/>
          <w:szCs w:val="20"/>
        </w:rPr>
      </w:pPr>
    </w:p>
    <w:p w14:paraId="61A83D7C" w14:textId="77777777" w:rsidR="00CE1487" w:rsidRDefault="00CE1487" w:rsidP="007F3916">
      <w:pPr>
        <w:spacing w:line="240" w:lineRule="atLeast"/>
        <w:jc w:val="both"/>
        <w:rPr>
          <w:rFonts w:ascii="Arial" w:hAnsi="Arial" w:cs="Arial"/>
          <w:sz w:val="20"/>
          <w:szCs w:val="20"/>
        </w:rPr>
      </w:pPr>
    </w:p>
    <w:p w14:paraId="065C2224" w14:textId="77777777" w:rsidR="00CE1487" w:rsidRDefault="00CE1487" w:rsidP="007F3916">
      <w:pPr>
        <w:spacing w:line="240" w:lineRule="atLeast"/>
        <w:jc w:val="both"/>
        <w:rPr>
          <w:rFonts w:ascii="Arial" w:hAnsi="Arial" w:cs="Arial"/>
          <w:sz w:val="20"/>
          <w:szCs w:val="20"/>
        </w:rPr>
      </w:pPr>
    </w:p>
    <w:p w14:paraId="4A829761" w14:textId="77777777" w:rsidR="00CE1487" w:rsidRDefault="00CE1487" w:rsidP="007F3916">
      <w:pPr>
        <w:spacing w:line="240" w:lineRule="atLeast"/>
        <w:jc w:val="both"/>
        <w:rPr>
          <w:rFonts w:ascii="Arial" w:hAnsi="Arial" w:cs="Arial"/>
          <w:sz w:val="20"/>
          <w:szCs w:val="20"/>
        </w:rPr>
      </w:pPr>
    </w:p>
    <w:p w14:paraId="17E654DF" w14:textId="77777777" w:rsidR="00CE1487" w:rsidRDefault="00CE1487" w:rsidP="007F3916">
      <w:pPr>
        <w:spacing w:line="240" w:lineRule="atLeast"/>
        <w:jc w:val="both"/>
        <w:rPr>
          <w:rFonts w:ascii="Arial" w:hAnsi="Arial" w:cs="Arial"/>
          <w:sz w:val="20"/>
          <w:szCs w:val="20"/>
        </w:rPr>
      </w:pPr>
    </w:p>
    <w:p w14:paraId="064363E5" w14:textId="6AF746D7" w:rsidR="00BD3A45" w:rsidRPr="00CC53F2" w:rsidRDefault="00CC53F2" w:rsidP="00CC53F2">
      <w:pPr>
        <w:pStyle w:val="Standard"/>
        <w:spacing w:line="240" w:lineRule="auto"/>
        <w:ind w:left="708"/>
        <w:rPr>
          <w:rFonts w:asciiTheme="minorHAnsi" w:hAnsiTheme="minorHAnsi" w:cs="Arial"/>
          <w:bCs/>
        </w:rPr>
      </w:pPr>
      <w:r w:rsidRPr="00CC53F2">
        <w:rPr>
          <w:rFonts w:asciiTheme="minorHAnsi" w:hAnsiTheme="minorHAnsi" w:cs="Arial"/>
          <w:bCs/>
        </w:rPr>
        <w:lastRenderedPageBreak/>
        <w:t>Příloha Zásad pro udělování neinvestičních dotací z programů dotační politiky města Roudnice nad Labem – odbor sociálních věcí.</w:t>
      </w:r>
    </w:p>
    <w:p w14:paraId="1C5DD62D" w14:textId="43C20B96" w:rsidR="00CE1487" w:rsidRPr="00301054" w:rsidRDefault="00CE1487" w:rsidP="00CE1487">
      <w:pPr>
        <w:pStyle w:val="Standard"/>
        <w:spacing w:line="240" w:lineRule="auto"/>
        <w:ind w:left="708" w:firstLine="708"/>
        <w:jc w:val="center"/>
        <w:rPr>
          <w:rFonts w:asciiTheme="minorHAnsi" w:hAnsiTheme="minorHAnsi" w:cs="Arial"/>
          <w:b/>
        </w:rPr>
      </w:pPr>
      <w:r w:rsidRPr="00301054">
        <w:rPr>
          <w:rFonts w:asciiTheme="minorHAnsi" w:hAnsiTheme="minorHAnsi" w:cs="Arial"/>
          <w:b/>
        </w:rPr>
        <w:t>Priority města Roudnice nad Labem v oblasti sociálních služeb na rok 202</w:t>
      </w:r>
      <w:r w:rsidR="00BD3A45">
        <w:rPr>
          <w:rFonts w:asciiTheme="minorHAnsi" w:hAnsiTheme="minorHAnsi" w:cs="Arial"/>
          <w:b/>
        </w:rPr>
        <w:t>5</w:t>
      </w:r>
    </w:p>
    <w:p w14:paraId="56EE3272" w14:textId="77777777" w:rsidR="00CE1487" w:rsidRPr="00301054" w:rsidRDefault="00CE1487" w:rsidP="00CE1487">
      <w:pPr>
        <w:pStyle w:val="Odstavecseseznamem"/>
        <w:numPr>
          <w:ilvl w:val="0"/>
          <w:numId w:val="30"/>
        </w:numPr>
        <w:suppressAutoHyphens w:val="0"/>
        <w:spacing w:after="200"/>
        <w:rPr>
          <w:rFonts w:asciiTheme="minorHAnsi" w:hAnsiTheme="minorHAnsi"/>
        </w:rPr>
      </w:pPr>
      <w:r w:rsidRPr="00301054">
        <w:rPr>
          <w:rFonts w:asciiTheme="minorHAnsi" w:hAnsiTheme="minorHAnsi"/>
        </w:rPr>
        <w:t>Podpora služeb protidrogové prevence</w:t>
      </w:r>
    </w:p>
    <w:p w14:paraId="0B121ECD" w14:textId="77777777" w:rsidR="00CE1487" w:rsidRPr="00301054" w:rsidRDefault="00CE1487" w:rsidP="00CE1487">
      <w:pPr>
        <w:pStyle w:val="Odstavecseseznamem"/>
        <w:numPr>
          <w:ilvl w:val="0"/>
          <w:numId w:val="30"/>
        </w:numPr>
        <w:suppressAutoHyphens w:val="0"/>
        <w:spacing w:after="200"/>
        <w:rPr>
          <w:rFonts w:asciiTheme="minorHAnsi" w:hAnsiTheme="minorHAnsi"/>
        </w:rPr>
      </w:pPr>
      <w:r w:rsidRPr="00301054">
        <w:rPr>
          <w:rFonts w:asciiTheme="minorHAnsi" w:hAnsiTheme="minorHAnsi"/>
        </w:rPr>
        <w:t>podpora terénních a ambulantních služeb sociální péče a prevence, které umožňují život uživatelů služeb v jejich přirozeném prostředí</w:t>
      </w:r>
    </w:p>
    <w:p w14:paraId="51345AB7" w14:textId="77777777" w:rsidR="00CE1487" w:rsidRPr="00301054" w:rsidRDefault="00CE1487" w:rsidP="00CE1487">
      <w:pPr>
        <w:pStyle w:val="Odstavecseseznamem"/>
        <w:numPr>
          <w:ilvl w:val="0"/>
          <w:numId w:val="30"/>
        </w:numPr>
        <w:suppressAutoHyphens w:val="0"/>
        <w:spacing w:after="200"/>
        <w:rPr>
          <w:rFonts w:asciiTheme="minorHAnsi" w:hAnsiTheme="minorHAnsi"/>
        </w:rPr>
      </w:pPr>
      <w:r w:rsidRPr="00301054">
        <w:rPr>
          <w:rFonts w:asciiTheme="minorHAnsi" w:hAnsiTheme="minorHAnsi"/>
        </w:rPr>
        <w:t>podpora sociálních služeb navazujících na sociální bydlení</w:t>
      </w:r>
    </w:p>
    <w:p w14:paraId="6088F9D1" w14:textId="77777777" w:rsidR="00CE1487" w:rsidRPr="00301054" w:rsidRDefault="00CE1487" w:rsidP="00CE1487">
      <w:pPr>
        <w:pStyle w:val="Odstavecseseznamem"/>
        <w:numPr>
          <w:ilvl w:val="0"/>
          <w:numId w:val="30"/>
        </w:numPr>
        <w:suppressAutoHyphens w:val="0"/>
        <w:spacing w:after="200"/>
        <w:rPr>
          <w:rFonts w:asciiTheme="minorHAnsi" w:hAnsiTheme="minorHAnsi"/>
        </w:rPr>
      </w:pPr>
      <w:r w:rsidRPr="00301054">
        <w:rPr>
          <w:rFonts w:asciiTheme="minorHAnsi" w:hAnsiTheme="minorHAnsi"/>
        </w:rPr>
        <w:t>podpora sociálních služeb pro osoby s duševním onemocněním</w:t>
      </w:r>
    </w:p>
    <w:p w14:paraId="01E4B0E1" w14:textId="77777777" w:rsidR="00CE1487" w:rsidRPr="00301054" w:rsidRDefault="00CE1487" w:rsidP="00CE1487">
      <w:pPr>
        <w:pStyle w:val="Odstavecseseznamem"/>
        <w:numPr>
          <w:ilvl w:val="0"/>
          <w:numId w:val="30"/>
        </w:numPr>
        <w:suppressAutoHyphens w:val="0"/>
        <w:spacing w:after="200"/>
        <w:rPr>
          <w:rFonts w:asciiTheme="minorHAnsi" w:hAnsiTheme="minorHAnsi"/>
        </w:rPr>
      </w:pPr>
      <w:r w:rsidRPr="00301054">
        <w:rPr>
          <w:rFonts w:asciiTheme="minorHAnsi" w:hAnsiTheme="minorHAnsi"/>
        </w:rPr>
        <w:t>podpora sociálních služeb, u kterých má město povinnost udržitelnosti</w:t>
      </w:r>
    </w:p>
    <w:p w14:paraId="3D625512" w14:textId="77777777" w:rsidR="00CE1487" w:rsidRPr="00301054" w:rsidRDefault="00CE1487" w:rsidP="00CE1487">
      <w:pPr>
        <w:pStyle w:val="Odstavecseseznamem"/>
        <w:numPr>
          <w:ilvl w:val="0"/>
          <w:numId w:val="30"/>
        </w:numPr>
        <w:suppressAutoHyphens w:val="0"/>
        <w:spacing w:after="200"/>
        <w:rPr>
          <w:rFonts w:asciiTheme="minorHAnsi" w:hAnsiTheme="minorHAnsi"/>
        </w:rPr>
      </w:pPr>
      <w:r w:rsidRPr="00301054">
        <w:rPr>
          <w:rFonts w:asciiTheme="minorHAnsi" w:hAnsiTheme="minorHAnsi"/>
        </w:rPr>
        <w:t>bezbariérovost</w:t>
      </w:r>
    </w:p>
    <w:p w14:paraId="00666943" w14:textId="5B4A12DA" w:rsidR="00CE1487" w:rsidRPr="00301054" w:rsidRDefault="00CE1487" w:rsidP="00CE1487">
      <w:pPr>
        <w:jc w:val="center"/>
        <w:rPr>
          <w:rFonts w:asciiTheme="minorHAnsi" w:hAnsiTheme="minorHAnsi"/>
          <w:b/>
        </w:rPr>
      </w:pPr>
      <w:r w:rsidRPr="00301054">
        <w:rPr>
          <w:rFonts w:asciiTheme="minorHAnsi" w:hAnsiTheme="minorHAnsi"/>
          <w:b/>
        </w:rPr>
        <w:t>Hladiny redukčních koeficientů pro dotační program Podpora sociálních služeb na rok 202</w:t>
      </w:r>
      <w:r w:rsidR="00BD3A45">
        <w:rPr>
          <w:rFonts w:asciiTheme="minorHAnsi" w:hAnsiTheme="minorHAnsi"/>
          <w:b/>
        </w:rPr>
        <w:t>5</w:t>
      </w:r>
    </w:p>
    <w:p w14:paraId="17B1C359" w14:textId="77777777" w:rsidR="00CE1487" w:rsidRPr="00301054" w:rsidRDefault="00CE1487" w:rsidP="00CE1487">
      <w:pPr>
        <w:pStyle w:val="Odstavecseseznamem"/>
        <w:suppressAutoHyphens w:val="0"/>
        <w:ind w:left="2844" w:firstLine="696"/>
        <w:rPr>
          <w:rFonts w:asciiTheme="minorHAnsi" w:hAnsiTheme="minorHAnsi"/>
          <w:b/>
        </w:rPr>
      </w:pPr>
      <w:r w:rsidRPr="00301054">
        <w:rPr>
          <w:rFonts w:asciiTheme="minorHAnsi" w:hAnsiTheme="minorHAnsi"/>
          <w:b/>
        </w:rPr>
        <w:t xml:space="preserve">I. hladina redukce – nejnižší </w:t>
      </w:r>
    </w:p>
    <w:p w14:paraId="199FF63D" w14:textId="77777777" w:rsidR="00CE1487" w:rsidRPr="00301054" w:rsidRDefault="00CE1487" w:rsidP="00CE1487">
      <w:pPr>
        <w:pStyle w:val="Odstavecseseznamem"/>
        <w:suppressAutoHyphens w:val="0"/>
        <w:ind w:left="2136" w:firstLine="696"/>
        <w:rPr>
          <w:rFonts w:asciiTheme="minorHAnsi" w:hAnsiTheme="minorHAnsi"/>
        </w:rPr>
      </w:pPr>
      <w:r w:rsidRPr="00301054">
        <w:rPr>
          <w:rFonts w:asciiTheme="minorHAnsi" w:hAnsiTheme="minorHAnsi"/>
        </w:rPr>
        <w:t>Nízkoprahové zařízení pro děti a mládež</w:t>
      </w:r>
    </w:p>
    <w:p w14:paraId="28B651E3" w14:textId="77777777" w:rsidR="00CE1487" w:rsidRPr="00301054" w:rsidRDefault="00CE1487" w:rsidP="00CE1487">
      <w:pPr>
        <w:pStyle w:val="Odstavecseseznamem"/>
        <w:suppressAutoHyphens w:val="0"/>
        <w:ind w:left="2136" w:firstLine="696"/>
        <w:rPr>
          <w:rFonts w:asciiTheme="minorHAnsi" w:hAnsiTheme="minorHAnsi"/>
        </w:rPr>
      </w:pPr>
      <w:r w:rsidRPr="00301054">
        <w:rPr>
          <w:rFonts w:asciiTheme="minorHAnsi" w:hAnsiTheme="minorHAnsi"/>
        </w:rPr>
        <w:t>Sociálně aktivizační služby pro rodiny s dětmi</w:t>
      </w:r>
    </w:p>
    <w:p w14:paraId="75702F21" w14:textId="77777777" w:rsidR="00CE1487" w:rsidRPr="00301054" w:rsidRDefault="00CE1487" w:rsidP="00CE1487">
      <w:pPr>
        <w:pStyle w:val="Odstavecseseznamem"/>
        <w:suppressAutoHyphens w:val="0"/>
        <w:ind w:left="3552" w:firstLine="696"/>
        <w:rPr>
          <w:rFonts w:asciiTheme="minorHAnsi" w:hAnsiTheme="minorHAnsi"/>
        </w:rPr>
      </w:pPr>
      <w:r w:rsidRPr="00301054">
        <w:rPr>
          <w:rFonts w:asciiTheme="minorHAnsi" w:hAnsiTheme="minorHAnsi"/>
        </w:rPr>
        <w:t>Azylové domy</w:t>
      </w:r>
    </w:p>
    <w:p w14:paraId="6BCCF1A2" w14:textId="77777777" w:rsidR="00CE1487" w:rsidRPr="00301054" w:rsidRDefault="00CE1487" w:rsidP="00CE1487">
      <w:pPr>
        <w:pStyle w:val="Odstavecseseznamem"/>
        <w:suppressAutoHyphens w:val="0"/>
        <w:ind w:left="2844" w:firstLine="696"/>
        <w:rPr>
          <w:rFonts w:asciiTheme="minorHAnsi" w:hAnsiTheme="minorHAnsi"/>
          <w:b/>
        </w:rPr>
      </w:pPr>
      <w:r w:rsidRPr="00301054">
        <w:rPr>
          <w:rFonts w:asciiTheme="minorHAnsi" w:hAnsiTheme="minorHAnsi"/>
          <w:b/>
        </w:rPr>
        <w:t>II. hladina redukce – nízká</w:t>
      </w:r>
    </w:p>
    <w:p w14:paraId="305EBC61" w14:textId="77777777" w:rsidR="00CE1487" w:rsidRPr="00301054" w:rsidRDefault="00CE1487" w:rsidP="00CE1487">
      <w:pPr>
        <w:pStyle w:val="Odstavecseseznamem"/>
        <w:suppressAutoHyphens w:val="0"/>
        <w:jc w:val="center"/>
        <w:rPr>
          <w:rFonts w:asciiTheme="minorHAnsi" w:hAnsiTheme="minorHAnsi"/>
        </w:rPr>
      </w:pPr>
      <w:r w:rsidRPr="00301054">
        <w:rPr>
          <w:rFonts w:asciiTheme="minorHAnsi" w:hAnsiTheme="minorHAnsi"/>
        </w:rPr>
        <w:t>Krizová pomoc</w:t>
      </w:r>
    </w:p>
    <w:p w14:paraId="3D6D97B3" w14:textId="77777777" w:rsidR="00CE1487" w:rsidRPr="00301054" w:rsidRDefault="00CE1487" w:rsidP="00CE1487">
      <w:pPr>
        <w:pStyle w:val="Odstavecseseznamem"/>
        <w:suppressAutoHyphens w:val="0"/>
        <w:jc w:val="center"/>
        <w:rPr>
          <w:rFonts w:asciiTheme="minorHAnsi" w:hAnsiTheme="minorHAnsi"/>
        </w:rPr>
      </w:pPr>
      <w:r w:rsidRPr="00301054">
        <w:rPr>
          <w:rFonts w:asciiTheme="minorHAnsi" w:hAnsiTheme="minorHAnsi"/>
        </w:rPr>
        <w:t>Terénní programy</w:t>
      </w:r>
    </w:p>
    <w:p w14:paraId="30618C4A" w14:textId="77777777" w:rsidR="00CE1487" w:rsidRPr="00301054" w:rsidRDefault="00CE1487" w:rsidP="00CE1487">
      <w:pPr>
        <w:pStyle w:val="Odstavecseseznamem"/>
        <w:suppressAutoHyphens w:val="0"/>
        <w:jc w:val="center"/>
        <w:rPr>
          <w:rFonts w:asciiTheme="minorHAnsi" w:hAnsiTheme="minorHAnsi"/>
        </w:rPr>
      </w:pPr>
      <w:r w:rsidRPr="00301054">
        <w:rPr>
          <w:rFonts w:asciiTheme="minorHAnsi" w:hAnsiTheme="minorHAnsi"/>
        </w:rPr>
        <w:t>Chráněné bydlení</w:t>
      </w:r>
    </w:p>
    <w:p w14:paraId="294FB9B1" w14:textId="77777777" w:rsidR="00CE1487" w:rsidRPr="00301054" w:rsidRDefault="00CE1487" w:rsidP="00CE1487">
      <w:pPr>
        <w:pStyle w:val="Odstavecseseznamem"/>
        <w:suppressAutoHyphens w:val="0"/>
        <w:jc w:val="center"/>
        <w:rPr>
          <w:rFonts w:asciiTheme="minorHAnsi" w:hAnsiTheme="minorHAnsi"/>
        </w:rPr>
      </w:pPr>
      <w:r w:rsidRPr="00301054">
        <w:rPr>
          <w:rFonts w:asciiTheme="minorHAnsi" w:hAnsiTheme="minorHAnsi"/>
        </w:rPr>
        <w:t>Denní stacionáře</w:t>
      </w:r>
    </w:p>
    <w:p w14:paraId="729387BA" w14:textId="77777777" w:rsidR="00CE1487" w:rsidRPr="00301054" w:rsidRDefault="00CE1487" w:rsidP="00CE1487">
      <w:pPr>
        <w:pStyle w:val="Odstavecseseznamem"/>
        <w:suppressAutoHyphens w:val="0"/>
        <w:jc w:val="center"/>
        <w:rPr>
          <w:rFonts w:asciiTheme="minorHAnsi" w:hAnsiTheme="minorHAnsi"/>
        </w:rPr>
      </w:pPr>
      <w:r w:rsidRPr="00301054">
        <w:rPr>
          <w:rFonts w:asciiTheme="minorHAnsi" w:hAnsiTheme="minorHAnsi"/>
        </w:rPr>
        <w:t>Sociální rehabilitace</w:t>
      </w:r>
    </w:p>
    <w:p w14:paraId="20CACEE7" w14:textId="77777777" w:rsidR="00CE1487" w:rsidRPr="00301054" w:rsidRDefault="00CE1487" w:rsidP="00CE1487">
      <w:pPr>
        <w:pStyle w:val="Odstavecseseznamem"/>
        <w:suppressAutoHyphens w:val="0"/>
        <w:jc w:val="center"/>
        <w:rPr>
          <w:rFonts w:asciiTheme="minorHAnsi" w:hAnsiTheme="minorHAnsi"/>
        </w:rPr>
      </w:pPr>
      <w:r w:rsidRPr="00301054">
        <w:rPr>
          <w:rFonts w:asciiTheme="minorHAnsi" w:hAnsiTheme="minorHAnsi"/>
        </w:rPr>
        <w:t>Sociálně terapeutické dílny</w:t>
      </w:r>
    </w:p>
    <w:p w14:paraId="1F702FCA" w14:textId="77777777" w:rsidR="00CE1487" w:rsidRPr="00301054" w:rsidRDefault="00CE1487" w:rsidP="00CE1487">
      <w:pPr>
        <w:pStyle w:val="Odstavecseseznamem"/>
        <w:suppressAutoHyphens w:val="0"/>
        <w:jc w:val="center"/>
        <w:rPr>
          <w:rFonts w:asciiTheme="minorHAnsi" w:hAnsiTheme="minorHAnsi"/>
        </w:rPr>
      </w:pPr>
      <w:r w:rsidRPr="00301054">
        <w:rPr>
          <w:rFonts w:asciiTheme="minorHAnsi" w:hAnsiTheme="minorHAnsi"/>
        </w:rPr>
        <w:t>Odborné sociální poradenství</w:t>
      </w:r>
    </w:p>
    <w:p w14:paraId="6E225FED" w14:textId="77777777" w:rsidR="00CE1487" w:rsidRPr="00301054" w:rsidRDefault="00CE1487" w:rsidP="00CE1487">
      <w:pPr>
        <w:pStyle w:val="Odstavecseseznamem"/>
        <w:suppressAutoHyphens w:val="0"/>
        <w:jc w:val="center"/>
        <w:rPr>
          <w:rFonts w:asciiTheme="minorHAnsi" w:hAnsiTheme="minorHAnsi"/>
          <w:b/>
        </w:rPr>
      </w:pPr>
      <w:r w:rsidRPr="00301054">
        <w:rPr>
          <w:rFonts w:asciiTheme="minorHAnsi" w:hAnsiTheme="minorHAnsi"/>
          <w:b/>
        </w:rPr>
        <w:t>III. hladina redukce – střední</w:t>
      </w:r>
    </w:p>
    <w:p w14:paraId="37C6FF49" w14:textId="77777777" w:rsidR="00CE1487" w:rsidRPr="00301054" w:rsidRDefault="00CE1487" w:rsidP="00CE1487">
      <w:pPr>
        <w:pStyle w:val="Odstavecseseznamem"/>
        <w:suppressAutoHyphens w:val="0"/>
        <w:jc w:val="center"/>
        <w:rPr>
          <w:rFonts w:asciiTheme="minorHAnsi" w:hAnsiTheme="minorHAnsi"/>
        </w:rPr>
      </w:pPr>
      <w:r w:rsidRPr="00301054">
        <w:rPr>
          <w:rFonts w:asciiTheme="minorHAnsi" w:hAnsiTheme="minorHAnsi"/>
        </w:rPr>
        <w:t>Odlehčovací služby – terénní</w:t>
      </w:r>
    </w:p>
    <w:p w14:paraId="683C547B" w14:textId="77777777" w:rsidR="00CE1487" w:rsidRPr="00301054" w:rsidRDefault="00CE1487" w:rsidP="00CE1487">
      <w:pPr>
        <w:pStyle w:val="Odstavecseseznamem"/>
        <w:suppressAutoHyphens w:val="0"/>
        <w:jc w:val="center"/>
        <w:rPr>
          <w:rFonts w:asciiTheme="minorHAnsi" w:hAnsiTheme="minorHAnsi"/>
        </w:rPr>
      </w:pPr>
      <w:r w:rsidRPr="00301054">
        <w:rPr>
          <w:rFonts w:asciiTheme="minorHAnsi" w:hAnsiTheme="minorHAnsi"/>
        </w:rPr>
        <w:t>Sociálně aktivizační služby pro seniory a osoby se zdravotním postižením</w:t>
      </w:r>
    </w:p>
    <w:p w14:paraId="6D81DF07" w14:textId="77777777" w:rsidR="00CE1487" w:rsidRPr="00301054" w:rsidRDefault="00CE1487" w:rsidP="00CE1487">
      <w:pPr>
        <w:pStyle w:val="Odstavecseseznamem"/>
        <w:suppressAutoHyphens w:val="0"/>
        <w:jc w:val="center"/>
        <w:rPr>
          <w:rFonts w:asciiTheme="minorHAnsi" w:hAnsiTheme="minorHAnsi"/>
        </w:rPr>
      </w:pPr>
      <w:r w:rsidRPr="00301054">
        <w:rPr>
          <w:rFonts w:asciiTheme="minorHAnsi" w:hAnsiTheme="minorHAnsi"/>
        </w:rPr>
        <w:t>Centra denních služeb</w:t>
      </w:r>
    </w:p>
    <w:p w14:paraId="2A560269" w14:textId="77777777" w:rsidR="00CE1487" w:rsidRPr="00301054" w:rsidRDefault="00CE1487" w:rsidP="00CE1487">
      <w:pPr>
        <w:pStyle w:val="Odstavecseseznamem"/>
        <w:suppressAutoHyphens w:val="0"/>
        <w:jc w:val="center"/>
        <w:rPr>
          <w:rFonts w:asciiTheme="minorHAnsi" w:hAnsiTheme="minorHAnsi"/>
        </w:rPr>
      </w:pPr>
      <w:r w:rsidRPr="00301054">
        <w:rPr>
          <w:rFonts w:asciiTheme="minorHAnsi" w:hAnsiTheme="minorHAnsi"/>
        </w:rPr>
        <w:t>Podpora samostatného bydlení</w:t>
      </w:r>
    </w:p>
    <w:p w14:paraId="40A73B27" w14:textId="77777777" w:rsidR="00CE1487" w:rsidRPr="00301054" w:rsidRDefault="00CE1487" w:rsidP="00CE1487">
      <w:pPr>
        <w:pStyle w:val="Odstavecseseznamem"/>
        <w:suppressAutoHyphens w:val="0"/>
        <w:jc w:val="center"/>
        <w:rPr>
          <w:rFonts w:asciiTheme="minorHAnsi" w:hAnsiTheme="minorHAnsi"/>
        </w:rPr>
      </w:pPr>
      <w:r w:rsidRPr="00301054">
        <w:rPr>
          <w:rFonts w:asciiTheme="minorHAnsi" w:hAnsiTheme="minorHAnsi"/>
        </w:rPr>
        <w:t>Kontaktní centra</w:t>
      </w:r>
    </w:p>
    <w:p w14:paraId="6A952C2B" w14:textId="77777777" w:rsidR="00CE1487" w:rsidRPr="00301054" w:rsidRDefault="00CE1487" w:rsidP="00CE1487">
      <w:pPr>
        <w:pStyle w:val="Odstavecseseznamem"/>
        <w:suppressAutoHyphens w:val="0"/>
        <w:jc w:val="center"/>
        <w:rPr>
          <w:rFonts w:asciiTheme="minorHAnsi" w:hAnsiTheme="minorHAnsi"/>
        </w:rPr>
      </w:pPr>
      <w:r w:rsidRPr="00301054">
        <w:rPr>
          <w:rFonts w:asciiTheme="minorHAnsi" w:hAnsiTheme="minorHAnsi"/>
        </w:rPr>
        <w:t>Služby následné péče</w:t>
      </w:r>
    </w:p>
    <w:p w14:paraId="77CC6820" w14:textId="77777777" w:rsidR="00CE1487" w:rsidRPr="00301054" w:rsidRDefault="00CE1487" w:rsidP="00CE1487">
      <w:pPr>
        <w:pStyle w:val="Odstavecseseznamem"/>
        <w:suppressAutoHyphens w:val="0"/>
        <w:jc w:val="center"/>
        <w:rPr>
          <w:rFonts w:asciiTheme="minorHAnsi" w:hAnsiTheme="minorHAnsi"/>
        </w:rPr>
      </w:pPr>
      <w:r w:rsidRPr="00301054">
        <w:rPr>
          <w:rFonts w:asciiTheme="minorHAnsi" w:hAnsiTheme="minorHAnsi"/>
        </w:rPr>
        <w:t>Osobní asistence</w:t>
      </w:r>
    </w:p>
    <w:p w14:paraId="77C39326" w14:textId="77777777" w:rsidR="00CE1487" w:rsidRPr="00301054" w:rsidRDefault="00CE1487" w:rsidP="00CE1487">
      <w:pPr>
        <w:pStyle w:val="Odstavecseseznamem"/>
        <w:suppressAutoHyphens w:val="0"/>
        <w:jc w:val="center"/>
        <w:rPr>
          <w:rFonts w:asciiTheme="minorHAnsi" w:hAnsiTheme="minorHAnsi"/>
        </w:rPr>
      </w:pPr>
      <w:r w:rsidRPr="00301054">
        <w:rPr>
          <w:rFonts w:asciiTheme="minorHAnsi" w:hAnsiTheme="minorHAnsi"/>
        </w:rPr>
        <w:t>Nízkoprahová denní centra</w:t>
      </w:r>
    </w:p>
    <w:p w14:paraId="513F2920" w14:textId="77777777" w:rsidR="00CE1487" w:rsidRPr="00301054" w:rsidRDefault="00CE1487" w:rsidP="00CE1487">
      <w:pPr>
        <w:pStyle w:val="Odstavecseseznamem"/>
        <w:suppressAutoHyphens w:val="0"/>
        <w:jc w:val="center"/>
        <w:rPr>
          <w:rFonts w:asciiTheme="minorHAnsi" w:hAnsiTheme="minorHAnsi"/>
          <w:b/>
        </w:rPr>
      </w:pPr>
      <w:r w:rsidRPr="00301054">
        <w:rPr>
          <w:rFonts w:asciiTheme="minorHAnsi" w:hAnsiTheme="minorHAnsi"/>
          <w:b/>
        </w:rPr>
        <w:t>IV. hladina redukce – nejvyšší</w:t>
      </w:r>
    </w:p>
    <w:p w14:paraId="7F19A090" w14:textId="77777777" w:rsidR="00CE1487" w:rsidRPr="00301054" w:rsidRDefault="00CE1487" w:rsidP="00CE1487">
      <w:pPr>
        <w:pStyle w:val="Odstavecseseznamem"/>
        <w:suppressAutoHyphens w:val="0"/>
        <w:ind w:left="3552" w:firstLine="696"/>
        <w:rPr>
          <w:rFonts w:asciiTheme="minorHAnsi" w:hAnsiTheme="minorHAnsi"/>
        </w:rPr>
      </w:pPr>
      <w:r w:rsidRPr="00301054">
        <w:rPr>
          <w:rFonts w:asciiTheme="minorHAnsi" w:hAnsiTheme="minorHAnsi"/>
        </w:rPr>
        <w:t>Pečovatelská služba</w:t>
      </w:r>
    </w:p>
    <w:p w14:paraId="1531C2C1" w14:textId="77777777" w:rsidR="00CE1487" w:rsidRPr="00301054" w:rsidRDefault="00CE1487" w:rsidP="00CE1487">
      <w:pPr>
        <w:pStyle w:val="Odstavecseseznamem"/>
        <w:suppressAutoHyphens w:val="0"/>
        <w:jc w:val="center"/>
        <w:rPr>
          <w:rFonts w:asciiTheme="minorHAnsi" w:hAnsiTheme="minorHAnsi"/>
        </w:rPr>
      </w:pPr>
      <w:r w:rsidRPr="00301054">
        <w:rPr>
          <w:rFonts w:asciiTheme="minorHAnsi" w:hAnsiTheme="minorHAnsi"/>
        </w:rPr>
        <w:t>Raná péče</w:t>
      </w:r>
    </w:p>
    <w:p w14:paraId="31092521" w14:textId="77777777" w:rsidR="00CE1487" w:rsidRPr="00301054" w:rsidRDefault="00CE1487" w:rsidP="00CE1487">
      <w:pPr>
        <w:pStyle w:val="Odstavecseseznamem"/>
        <w:suppressAutoHyphens w:val="0"/>
        <w:jc w:val="center"/>
        <w:rPr>
          <w:rFonts w:asciiTheme="minorHAnsi" w:hAnsiTheme="minorHAnsi"/>
        </w:rPr>
      </w:pPr>
      <w:r w:rsidRPr="00301054">
        <w:rPr>
          <w:rFonts w:asciiTheme="minorHAnsi" w:hAnsiTheme="minorHAnsi"/>
        </w:rPr>
        <w:t>Noclehárny</w:t>
      </w:r>
    </w:p>
    <w:p w14:paraId="46E2339C" w14:textId="77777777" w:rsidR="00CE1487" w:rsidRPr="00301054" w:rsidRDefault="00CE1487" w:rsidP="00CE1487">
      <w:pPr>
        <w:pStyle w:val="Odstavecseseznamem"/>
        <w:suppressAutoHyphens w:val="0"/>
        <w:jc w:val="center"/>
        <w:rPr>
          <w:rFonts w:asciiTheme="minorHAnsi" w:hAnsiTheme="minorHAnsi"/>
        </w:rPr>
      </w:pPr>
      <w:r w:rsidRPr="00301054">
        <w:rPr>
          <w:rFonts w:asciiTheme="minorHAnsi" w:hAnsiTheme="minorHAnsi"/>
        </w:rPr>
        <w:t>Domovy pro seniory</w:t>
      </w:r>
    </w:p>
    <w:p w14:paraId="6EE2D298" w14:textId="77777777" w:rsidR="00CE1487" w:rsidRPr="00301054" w:rsidRDefault="00CE1487" w:rsidP="00CE1487">
      <w:pPr>
        <w:pStyle w:val="Odstavecseseznamem"/>
        <w:suppressAutoHyphens w:val="0"/>
        <w:jc w:val="center"/>
        <w:rPr>
          <w:rFonts w:asciiTheme="minorHAnsi" w:hAnsiTheme="minorHAnsi"/>
        </w:rPr>
      </w:pPr>
      <w:r w:rsidRPr="00301054">
        <w:rPr>
          <w:rFonts w:asciiTheme="minorHAnsi" w:hAnsiTheme="minorHAnsi"/>
        </w:rPr>
        <w:t>Domovy se zvláštním režimem</w:t>
      </w:r>
    </w:p>
    <w:p w14:paraId="0EB5F2C7" w14:textId="77777777" w:rsidR="00CE1487" w:rsidRPr="00301054" w:rsidRDefault="00CE1487" w:rsidP="00CE1487">
      <w:pPr>
        <w:pStyle w:val="Odstavecseseznamem"/>
        <w:suppressAutoHyphens w:val="0"/>
        <w:jc w:val="center"/>
        <w:rPr>
          <w:rFonts w:asciiTheme="minorHAnsi" w:hAnsiTheme="minorHAnsi"/>
        </w:rPr>
      </w:pPr>
      <w:r w:rsidRPr="00301054">
        <w:rPr>
          <w:rFonts w:asciiTheme="minorHAnsi" w:hAnsiTheme="minorHAnsi"/>
        </w:rPr>
        <w:t>Domovy pro osoby se zdravotním postižením</w:t>
      </w:r>
    </w:p>
    <w:p w14:paraId="752F82F3" w14:textId="77777777" w:rsidR="00CE1487" w:rsidRPr="00301054" w:rsidRDefault="00CE1487" w:rsidP="00CE1487">
      <w:pPr>
        <w:pStyle w:val="Odstavecseseznamem"/>
        <w:suppressAutoHyphens w:val="0"/>
        <w:jc w:val="center"/>
        <w:rPr>
          <w:rFonts w:asciiTheme="minorHAnsi" w:hAnsiTheme="minorHAnsi"/>
        </w:rPr>
      </w:pPr>
      <w:r w:rsidRPr="00301054">
        <w:rPr>
          <w:rFonts w:asciiTheme="minorHAnsi" w:hAnsiTheme="minorHAnsi"/>
        </w:rPr>
        <w:t xml:space="preserve">Odlehčovací </w:t>
      </w:r>
      <w:proofErr w:type="gramStart"/>
      <w:r w:rsidRPr="00301054">
        <w:rPr>
          <w:rFonts w:asciiTheme="minorHAnsi" w:hAnsiTheme="minorHAnsi"/>
        </w:rPr>
        <w:t>služby - pobytové</w:t>
      </w:r>
      <w:proofErr w:type="gramEnd"/>
    </w:p>
    <w:p w14:paraId="3ABF8922" w14:textId="77777777" w:rsidR="00CE1487" w:rsidRPr="00301054" w:rsidRDefault="00CE1487" w:rsidP="00CE1487">
      <w:pPr>
        <w:pStyle w:val="Odstavecseseznamem"/>
        <w:suppressAutoHyphens w:val="0"/>
        <w:jc w:val="center"/>
        <w:rPr>
          <w:rFonts w:asciiTheme="minorHAnsi" w:hAnsiTheme="minorHAnsi"/>
        </w:rPr>
      </w:pPr>
      <w:r w:rsidRPr="00301054">
        <w:rPr>
          <w:rFonts w:asciiTheme="minorHAnsi" w:hAnsiTheme="minorHAnsi"/>
        </w:rPr>
        <w:t>Sociální služby poskytované zdravotnickým zařízením lůžkové péče</w:t>
      </w:r>
    </w:p>
    <w:p w14:paraId="60FCA3B5" w14:textId="77777777" w:rsidR="00CE1487" w:rsidRPr="00301054" w:rsidRDefault="00CE1487" w:rsidP="00CE1487">
      <w:pPr>
        <w:pStyle w:val="Odstavecseseznamem"/>
        <w:suppressAutoHyphens w:val="0"/>
        <w:jc w:val="center"/>
        <w:rPr>
          <w:rFonts w:asciiTheme="minorHAnsi" w:hAnsiTheme="minorHAnsi"/>
        </w:rPr>
      </w:pPr>
      <w:r w:rsidRPr="00301054">
        <w:rPr>
          <w:rFonts w:asciiTheme="minorHAnsi" w:hAnsiTheme="minorHAnsi"/>
        </w:rPr>
        <w:t>Týdenní stacionáře</w:t>
      </w:r>
    </w:p>
    <w:p w14:paraId="57214619" w14:textId="77777777" w:rsidR="00CE1487" w:rsidRPr="00301054" w:rsidRDefault="00CE1487" w:rsidP="00CE1487">
      <w:pPr>
        <w:pStyle w:val="Odstavecseseznamem"/>
        <w:suppressAutoHyphens w:val="0"/>
        <w:jc w:val="center"/>
        <w:rPr>
          <w:rFonts w:asciiTheme="minorHAnsi" w:hAnsiTheme="minorHAnsi"/>
        </w:rPr>
      </w:pPr>
      <w:r w:rsidRPr="00301054">
        <w:rPr>
          <w:rFonts w:asciiTheme="minorHAnsi" w:hAnsiTheme="minorHAnsi"/>
        </w:rPr>
        <w:t>Telefonická krizová pomoc</w:t>
      </w:r>
    </w:p>
    <w:p w14:paraId="328B03C6" w14:textId="77777777" w:rsidR="00CE1487" w:rsidRPr="00301054" w:rsidRDefault="00CE1487" w:rsidP="00CE1487">
      <w:pPr>
        <w:pStyle w:val="Odstavecseseznamem"/>
        <w:suppressAutoHyphens w:val="0"/>
        <w:jc w:val="center"/>
        <w:rPr>
          <w:rFonts w:asciiTheme="minorHAnsi" w:hAnsiTheme="minorHAnsi"/>
        </w:rPr>
      </w:pPr>
      <w:r w:rsidRPr="00301054">
        <w:rPr>
          <w:rFonts w:asciiTheme="minorHAnsi" w:hAnsiTheme="minorHAnsi"/>
        </w:rPr>
        <w:t>Intervenční centra</w:t>
      </w:r>
    </w:p>
    <w:p w14:paraId="1A1CA2D7" w14:textId="77777777" w:rsidR="00CE1487" w:rsidRPr="00301054" w:rsidRDefault="00CE1487" w:rsidP="00CE1487">
      <w:pPr>
        <w:pStyle w:val="Odstavecseseznamem"/>
        <w:suppressAutoHyphens w:val="0"/>
        <w:jc w:val="center"/>
        <w:rPr>
          <w:rFonts w:asciiTheme="minorHAnsi" w:hAnsiTheme="minorHAnsi"/>
        </w:rPr>
      </w:pPr>
      <w:r w:rsidRPr="00301054">
        <w:rPr>
          <w:rFonts w:asciiTheme="minorHAnsi" w:hAnsiTheme="minorHAnsi"/>
        </w:rPr>
        <w:t>Tlumočnické služby</w:t>
      </w:r>
    </w:p>
    <w:p w14:paraId="579FD8C3" w14:textId="77777777" w:rsidR="00CE1487" w:rsidRPr="00301054" w:rsidRDefault="00CE1487" w:rsidP="00CE1487">
      <w:pPr>
        <w:pStyle w:val="Odstavecseseznamem"/>
        <w:suppressAutoHyphens w:val="0"/>
        <w:jc w:val="center"/>
        <w:rPr>
          <w:rFonts w:asciiTheme="minorHAnsi" w:hAnsiTheme="minorHAnsi"/>
        </w:rPr>
      </w:pPr>
      <w:r w:rsidRPr="00301054">
        <w:rPr>
          <w:rFonts w:asciiTheme="minorHAnsi" w:hAnsiTheme="minorHAnsi"/>
        </w:rPr>
        <w:t>Domy na půl cesty</w:t>
      </w:r>
    </w:p>
    <w:p w14:paraId="2A4B95B2" w14:textId="77777777" w:rsidR="00CE1487" w:rsidRPr="00301054" w:rsidRDefault="00CE1487" w:rsidP="00CE1487">
      <w:pPr>
        <w:pStyle w:val="Odstavecseseznamem"/>
        <w:suppressAutoHyphens w:val="0"/>
        <w:jc w:val="center"/>
        <w:rPr>
          <w:rFonts w:asciiTheme="minorHAnsi" w:hAnsiTheme="minorHAnsi"/>
        </w:rPr>
      </w:pPr>
      <w:r w:rsidRPr="00301054">
        <w:rPr>
          <w:rFonts w:asciiTheme="minorHAnsi" w:hAnsiTheme="minorHAnsi"/>
        </w:rPr>
        <w:t>Terapeutické komunity</w:t>
      </w:r>
    </w:p>
    <w:p w14:paraId="30BA93E0" w14:textId="77777777" w:rsidR="00CE1487" w:rsidRPr="00301054" w:rsidRDefault="00CE1487" w:rsidP="00CE1487">
      <w:pPr>
        <w:pStyle w:val="Odstavecseseznamem"/>
        <w:suppressAutoHyphens w:val="0"/>
        <w:jc w:val="center"/>
        <w:rPr>
          <w:rFonts w:asciiTheme="minorHAnsi" w:hAnsiTheme="minorHAnsi"/>
        </w:rPr>
      </w:pPr>
      <w:r w:rsidRPr="00301054">
        <w:rPr>
          <w:rFonts w:asciiTheme="minorHAnsi" w:hAnsiTheme="minorHAnsi"/>
        </w:rPr>
        <w:t>Sociální rehabilitace – pobytová</w:t>
      </w:r>
    </w:p>
    <w:p w14:paraId="00C7B36C" w14:textId="77777777" w:rsidR="00CE1487" w:rsidRDefault="00CE1487" w:rsidP="00CE1487">
      <w:pPr>
        <w:pStyle w:val="Odstavecseseznamem"/>
        <w:suppressAutoHyphens w:val="0"/>
        <w:jc w:val="center"/>
        <w:rPr>
          <w:rFonts w:asciiTheme="minorHAnsi" w:hAnsiTheme="minorHAnsi"/>
        </w:rPr>
      </w:pPr>
      <w:r w:rsidRPr="00301054">
        <w:rPr>
          <w:rFonts w:asciiTheme="minorHAnsi" w:hAnsiTheme="minorHAnsi"/>
        </w:rPr>
        <w:t>Průvodcovské a předčitatelské služby</w:t>
      </w:r>
    </w:p>
    <w:sectPr w:rsidR="00CE1487" w:rsidSect="00757F8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81444D"/>
    <w:multiLevelType w:val="hybridMultilevel"/>
    <w:tmpl w:val="9612CAE0"/>
    <w:lvl w:ilvl="0" w:tplc="04050011">
      <w:start w:val="1"/>
      <w:numFmt w:val="decimal"/>
      <w:lvlText w:val="%1)"/>
      <w:lvlJc w:val="left"/>
      <w:pPr>
        <w:ind w:left="927" w:hanging="360"/>
      </w:pPr>
      <w:rPr>
        <w:rFonts w:cs="Times New Roman"/>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 w15:restartNumberingAfterBreak="0">
    <w:nsid w:val="088C1E75"/>
    <w:multiLevelType w:val="hybridMultilevel"/>
    <w:tmpl w:val="37F88E4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0AE935FF"/>
    <w:multiLevelType w:val="hybridMultilevel"/>
    <w:tmpl w:val="718A2388"/>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0E383F04"/>
    <w:multiLevelType w:val="multilevel"/>
    <w:tmpl w:val="7F1A9B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640D45"/>
    <w:multiLevelType w:val="hybridMultilevel"/>
    <w:tmpl w:val="B176A248"/>
    <w:lvl w:ilvl="0" w:tplc="04050011">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5" w15:restartNumberingAfterBreak="0">
    <w:nsid w:val="12E5171E"/>
    <w:multiLevelType w:val="hybridMultilevel"/>
    <w:tmpl w:val="1CD45FE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17827FBA"/>
    <w:multiLevelType w:val="hybridMultilevel"/>
    <w:tmpl w:val="24B2405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195D2E0C"/>
    <w:multiLevelType w:val="hybridMultilevel"/>
    <w:tmpl w:val="8AB4A752"/>
    <w:lvl w:ilvl="0" w:tplc="8228DF7E">
      <w:start w:val="19"/>
      <w:numFmt w:val="decimal"/>
      <w:lvlText w:val="%1)"/>
      <w:lvlJc w:val="left"/>
      <w:pPr>
        <w:ind w:left="720" w:hanging="360"/>
      </w:pPr>
      <w:rPr>
        <w:rFonts w:hint="default"/>
        <w:color w:val="00000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2ED97B3B"/>
    <w:multiLevelType w:val="hybridMultilevel"/>
    <w:tmpl w:val="F9501E10"/>
    <w:lvl w:ilvl="0" w:tplc="04050011">
      <w:start w:val="8"/>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2F022326"/>
    <w:multiLevelType w:val="hybridMultilevel"/>
    <w:tmpl w:val="CFC8A3D2"/>
    <w:lvl w:ilvl="0" w:tplc="848A38D0">
      <w:start w:val="1"/>
      <w:numFmt w:val="upperRoman"/>
      <w:lvlText w:val="%1."/>
      <w:lvlJc w:val="left"/>
      <w:pPr>
        <w:ind w:left="1430" w:hanging="720"/>
      </w:pPr>
      <w:rPr>
        <w:rFonts w:cs="Times New Roman" w:hint="default"/>
      </w:rPr>
    </w:lvl>
    <w:lvl w:ilvl="1" w:tplc="04050019" w:tentative="1">
      <w:start w:val="1"/>
      <w:numFmt w:val="lowerLetter"/>
      <w:lvlText w:val="%2."/>
      <w:lvlJc w:val="left"/>
      <w:pPr>
        <w:ind w:left="1790" w:hanging="360"/>
      </w:pPr>
      <w:rPr>
        <w:rFonts w:cs="Times New Roman"/>
      </w:rPr>
    </w:lvl>
    <w:lvl w:ilvl="2" w:tplc="0405001B" w:tentative="1">
      <w:start w:val="1"/>
      <w:numFmt w:val="lowerRoman"/>
      <w:lvlText w:val="%3."/>
      <w:lvlJc w:val="right"/>
      <w:pPr>
        <w:ind w:left="2510" w:hanging="180"/>
      </w:pPr>
      <w:rPr>
        <w:rFonts w:cs="Times New Roman"/>
      </w:rPr>
    </w:lvl>
    <w:lvl w:ilvl="3" w:tplc="0405000F" w:tentative="1">
      <w:start w:val="1"/>
      <w:numFmt w:val="decimal"/>
      <w:lvlText w:val="%4."/>
      <w:lvlJc w:val="left"/>
      <w:pPr>
        <w:ind w:left="3230" w:hanging="360"/>
      </w:pPr>
      <w:rPr>
        <w:rFonts w:cs="Times New Roman"/>
      </w:rPr>
    </w:lvl>
    <w:lvl w:ilvl="4" w:tplc="04050019" w:tentative="1">
      <w:start w:val="1"/>
      <w:numFmt w:val="lowerLetter"/>
      <w:lvlText w:val="%5."/>
      <w:lvlJc w:val="left"/>
      <w:pPr>
        <w:ind w:left="3950" w:hanging="360"/>
      </w:pPr>
      <w:rPr>
        <w:rFonts w:cs="Times New Roman"/>
      </w:rPr>
    </w:lvl>
    <w:lvl w:ilvl="5" w:tplc="0405001B" w:tentative="1">
      <w:start w:val="1"/>
      <w:numFmt w:val="lowerRoman"/>
      <w:lvlText w:val="%6."/>
      <w:lvlJc w:val="right"/>
      <w:pPr>
        <w:ind w:left="4670" w:hanging="180"/>
      </w:pPr>
      <w:rPr>
        <w:rFonts w:cs="Times New Roman"/>
      </w:rPr>
    </w:lvl>
    <w:lvl w:ilvl="6" w:tplc="0405000F" w:tentative="1">
      <w:start w:val="1"/>
      <w:numFmt w:val="decimal"/>
      <w:lvlText w:val="%7."/>
      <w:lvlJc w:val="left"/>
      <w:pPr>
        <w:ind w:left="5390" w:hanging="360"/>
      </w:pPr>
      <w:rPr>
        <w:rFonts w:cs="Times New Roman"/>
      </w:rPr>
    </w:lvl>
    <w:lvl w:ilvl="7" w:tplc="04050019" w:tentative="1">
      <w:start w:val="1"/>
      <w:numFmt w:val="lowerLetter"/>
      <w:lvlText w:val="%8."/>
      <w:lvlJc w:val="left"/>
      <w:pPr>
        <w:ind w:left="6110" w:hanging="360"/>
      </w:pPr>
      <w:rPr>
        <w:rFonts w:cs="Times New Roman"/>
      </w:rPr>
    </w:lvl>
    <w:lvl w:ilvl="8" w:tplc="0405001B" w:tentative="1">
      <w:start w:val="1"/>
      <w:numFmt w:val="lowerRoman"/>
      <w:lvlText w:val="%9."/>
      <w:lvlJc w:val="right"/>
      <w:pPr>
        <w:ind w:left="6830" w:hanging="180"/>
      </w:pPr>
      <w:rPr>
        <w:rFonts w:cs="Times New Roman"/>
      </w:rPr>
    </w:lvl>
  </w:abstractNum>
  <w:abstractNum w:abstractNumId="10" w15:restartNumberingAfterBreak="0">
    <w:nsid w:val="35D97407"/>
    <w:multiLevelType w:val="hybridMultilevel"/>
    <w:tmpl w:val="2016697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39617CEA"/>
    <w:multiLevelType w:val="hybridMultilevel"/>
    <w:tmpl w:val="C0226D3C"/>
    <w:lvl w:ilvl="0" w:tplc="04050017">
      <w:start w:val="1"/>
      <w:numFmt w:val="lowerLetter"/>
      <w:lvlText w:val="%1)"/>
      <w:lvlJc w:val="left"/>
      <w:pPr>
        <w:tabs>
          <w:tab w:val="num" w:pos="1080"/>
        </w:tabs>
        <w:ind w:left="1080" w:hanging="360"/>
      </w:pPr>
      <w:rPr>
        <w:rFonts w:cs="Times New Roman"/>
      </w:rPr>
    </w:lvl>
    <w:lvl w:ilvl="1" w:tplc="04050019" w:tentative="1">
      <w:start w:val="1"/>
      <w:numFmt w:val="lowerLetter"/>
      <w:lvlText w:val="%2."/>
      <w:lvlJc w:val="left"/>
      <w:pPr>
        <w:tabs>
          <w:tab w:val="num" w:pos="1800"/>
        </w:tabs>
        <w:ind w:left="1800" w:hanging="360"/>
      </w:pPr>
      <w:rPr>
        <w:rFonts w:cs="Times New Roman"/>
      </w:rPr>
    </w:lvl>
    <w:lvl w:ilvl="2" w:tplc="0405001B" w:tentative="1">
      <w:start w:val="1"/>
      <w:numFmt w:val="lowerRoman"/>
      <w:lvlText w:val="%3."/>
      <w:lvlJc w:val="right"/>
      <w:pPr>
        <w:tabs>
          <w:tab w:val="num" w:pos="2520"/>
        </w:tabs>
        <w:ind w:left="2520" w:hanging="180"/>
      </w:pPr>
      <w:rPr>
        <w:rFonts w:cs="Times New Roman"/>
      </w:rPr>
    </w:lvl>
    <w:lvl w:ilvl="3" w:tplc="0405000F" w:tentative="1">
      <w:start w:val="1"/>
      <w:numFmt w:val="decimal"/>
      <w:lvlText w:val="%4."/>
      <w:lvlJc w:val="left"/>
      <w:pPr>
        <w:tabs>
          <w:tab w:val="num" w:pos="3240"/>
        </w:tabs>
        <w:ind w:left="3240" w:hanging="360"/>
      </w:pPr>
      <w:rPr>
        <w:rFonts w:cs="Times New Roman"/>
      </w:rPr>
    </w:lvl>
    <w:lvl w:ilvl="4" w:tplc="04050019" w:tentative="1">
      <w:start w:val="1"/>
      <w:numFmt w:val="lowerLetter"/>
      <w:lvlText w:val="%5."/>
      <w:lvlJc w:val="left"/>
      <w:pPr>
        <w:tabs>
          <w:tab w:val="num" w:pos="3960"/>
        </w:tabs>
        <w:ind w:left="3960" w:hanging="360"/>
      </w:pPr>
      <w:rPr>
        <w:rFonts w:cs="Times New Roman"/>
      </w:rPr>
    </w:lvl>
    <w:lvl w:ilvl="5" w:tplc="0405001B" w:tentative="1">
      <w:start w:val="1"/>
      <w:numFmt w:val="lowerRoman"/>
      <w:lvlText w:val="%6."/>
      <w:lvlJc w:val="right"/>
      <w:pPr>
        <w:tabs>
          <w:tab w:val="num" w:pos="4680"/>
        </w:tabs>
        <w:ind w:left="4680" w:hanging="180"/>
      </w:pPr>
      <w:rPr>
        <w:rFonts w:cs="Times New Roman"/>
      </w:rPr>
    </w:lvl>
    <w:lvl w:ilvl="6" w:tplc="0405000F" w:tentative="1">
      <w:start w:val="1"/>
      <w:numFmt w:val="decimal"/>
      <w:lvlText w:val="%7."/>
      <w:lvlJc w:val="left"/>
      <w:pPr>
        <w:tabs>
          <w:tab w:val="num" w:pos="5400"/>
        </w:tabs>
        <w:ind w:left="5400" w:hanging="360"/>
      </w:pPr>
      <w:rPr>
        <w:rFonts w:cs="Times New Roman"/>
      </w:rPr>
    </w:lvl>
    <w:lvl w:ilvl="7" w:tplc="04050019" w:tentative="1">
      <w:start w:val="1"/>
      <w:numFmt w:val="lowerLetter"/>
      <w:lvlText w:val="%8."/>
      <w:lvlJc w:val="left"/>
      <w:pPr>
        <w:tabs>
          <w:tab w:val="num" w:pos="6120"/>
        </w:tabs>
        <w:ind w:left="6120" w:hanging="360"/>
      </w:pPr>
      <w:rPr>
        <w:rFonts w:cs="Times New Roman"/>
      </w:rPr>
    </w:lvl>
    <w:lvl w:ilvl="8" w:tplc="0405001B" w:tentative="1">
      <w:start w:val="1"/>
      <w:numFmt w:val="lowerRoman"/>
      <w:lvlText w:val="%9."/>
      <w:lvlJc w:val="right"/>
      <w:pPr>
        <w:tabs>
          <w:tab w:val="num" w:pos="6840"/>
        </w:tabs>
        <w:ind w:left="6840" w:hanging="180"/>
      </w:pPr>
      <w:rPr>
        <w:rFonts w:cs="Times New Roman"/>
      </w:rPr>
    </w:lvl>
  </w:abstractNum>
  <w:abstractNum w:abstractNumId="12" w15:restartNumberingAfterBreak="0">
    <w:nsid w:val="3AEF16DC"/>
    <w:multiLevelType w:val="hybridMultilevel"/>
    <w:tmpl w:val="59F8D2D8"/>
    <w:lvl w:ilvl="0" w:tplc="04050001">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13" w15:restartNumberingAfterBreak="0">
    <w:nsid w:val="3CB05947"/>
    <w:multiLevelType w:val="hybridMultilevel"/>
    <w:tmpl w:val="9D205FF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15:restartNumberingAfterBreak="0">
    <w:nsid w:val="43DC0192"/>
    <w:multiLevelType w:val="hybridMultilevel"/>
    <w:tmpl w:val="CDFE37B4"/>
    <w:lvl w:ilvl="0" w:tplc="6EBCBFD2">
      <w:start w:val="1"/>
      <w:numFmt w:val="decimal"/>
      <w:lvlText w:val="%1."/>
      <w:lvlJc w:val="left"/>
      <w:pPr>
        <w:ind w:left="1065" w:hanging="705"/>
      </w:pPr>
      <w:rPr>
        <w:rFonts w:cs="Times New Roman" w:hint="default"/>
      </w:rPr>
    </w:lvl>
    <w:lvl w:ilvl="1" w:tplc="568A5476">
      <w:start w:val="1"/>
      <w:numFmt w:val="upperLetter"/>
      <w:lvlText w:val="%2)"/>
      <w:lvlJc w:val="left"/>
      <w:pPr>
        <w:ind w:left="1440" w:hanging="360"/>
      </w:pPr>
      <w:rPr>
        <w:rFonts w:cs="Times New Roman" w:hint="default"/>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5" w15:restartNumberingAfterBreak="0">
    <w:nsid w:val="471F3386"/>
    <w:multiLevelType w:val="hybridMultilevel"/>
    <w:tmpl w:val="99420D94"/>
    <w:lvl w:ilvl="0" w:tplc="0405000B">
      <w:start w:val="1"/>
      <w:numFmt w:val="bullet"/>
      <w:lvlText w:val=""/>
      <w:lvlJc w:val="left"/>
      <w:pPr>
        <w:ind w:left="767" w:hanging="360"/>
      </w:pPr>
      <w:rPr>
        <w:rFonts w:ascii="Wingdings" w:hAnsi="Wingdings" w:hint="default"/>
      </w:rPr>
    </w:lvl>
    <w:lvl w:ilvl="1" w:tplc="04050003" w:tentative="1">
      <w:start w:val="1"/>
      <w:numFmt w:val="bullet"/>
      <w:lvlText w:val="o"/>
      <w:lvlJc w:val="left"/>
      <w:pPr>
        <w:ind w:left="1487" w:hanging="360"/>
      </w:pPr>
      <w:rPr>
        <w:rFonts w:ascii="Courier New" w:hAnsi="Courier New" w:hint="default"/>
      </w:rPr>
    </w:lvl>
    <w:lvl w:ilvl="2" w:tplc="04050005" w:tentative="1">
      <w:start w:val="1"/>
      <w:numFmt w:val="bullet"/>
      <w:lvlText w:val=""/>
      <w:lvlJc w:val="left"/>
      <w:pPr>
        <w:ind w:left="2207" w:hanging="360"/>
      </w:pPr>
      <w:rPr>
        <w:rFonts w:ascii="Wingdings" w:hAnsi="Wingdings" w:hint="default"/>
      </w:rPr>
    </w:lvl>
    <w:lvl w:ilvl="3" w:tplc="04050001" w:tentative="1">
      <w:start w:val="1"/>
      <w:numFmt w:val="bullet"/>
      <w:lvlText w:val=""/>
      <w:lvlJc w:val="left"/>
      <w:pPr>
        <w:ind w:left="2927" w:hanging="360"/>
      </w:pPr>
      <w:rPr>
        <w:rFonts w:ascii="Symbol" w:hAnsi="Symbol" w:hint="default"/>
      </w:rPr>
    </w:lvl>
    <w:lvl w:ilvl="4" w:tplc="04050003" w:tentative="1">
      <w:start w:val="1"/>
      <w:numFmt w:val="bullet"/>
      <w:lvlText w:val="o"/>
      <w:lvlJc w:val="left"/>
      <w:pPr>
        <w:ind w:left="3647" w:hanging="360"/>
      </w:pPr>
      <w:rPr>
        <w:rFonts w:ascii="Courier New" w:hAnsi="Courier New" w:hint="default"/>
      </w:rPr>
    </w:lvl>
    <w:lvl w:ilvl="5" w:tplc="04050005" w:tentative="1">
      <w:start w:val="1"/>
      <w:numFmt w:val="bullet"/>
      <w:lvlText w:val=""/>
      <w:lvlJc w:val="left"/>
      <w:pPr>
        <w:ind w:left="4367" w:hanging="360"/>
      </w:pPr>
      <w:rPr>
        <w:rFonts w:ascii="Wingdings" w:hAnsi="Wingdings" w:hint="default"/>
      </w:rPr>
    </w:lvl>
    <w:lvl w:ilvl="6" w:tplc="04050001" w:tentative="1">
      <w:start w:val="1"/>
      <w:numFmt w:val="bullet"/>
      <w:lvlText w:val=""/>
      <w:lvlJc w:val="left"/>
      <w:pPr>
        <w:ind w:left="5087" w:hanging="360"/>
      </w:pPr>
      <w:rPr>
        <w:rFonts w:ascii="Symbol" w:hAnsi="Symbol" w:hint="default"/>
      </w:rPr>
    </w:lvl>
    <w:lvl w:ilvl="7" w:tplc="04050003" w:tentative="1">
      <w:start w:val="1"/>
      <w:numFmt w:val="bullet"/>
      <w:lvlText w:val="o"/>
      <w:lvlJc w:val="left"/>
      <w:pPr>
        <w:ind w:left="5807" w:hanging="360"/>
      </w:pPr>
      <w:rPr>
        <w:rFonts w:ascii="Courier New" w:hAnsi="Courier New" w:hint="default"/>
      </w:rPr>
    </w:lvl>
    <w:lvl w:ilvl="8" w:tplc="04050005" w:tentative="1">
      <w:start w:val="1"/>
      <w:numFmt w:val="bullet"/>
      <w:lvlText w:val=""/>
      <w:lvlJc w:val="left"/>
      <w:pPr>
        <w:ind w:left="6527" w:hanging="360"/>
      </w:pPr>
      <w:rPr>
        <w:rFonts w:ascii="Wingdings" w:hAnsi="Wingdings" w:hint="default"/>
      </w:rPr>
    </w:lvl>
  </w:abstractNum>
  <w:abstractNum w:abstractNumId="16" w15:restartNumberingAfterBreak="0">
    <w:nsid w:val="4D061455"/>
    <w:multiLevelType w:val="hybridMultilevel"/>
    <w:tmpl w:val="6DAA7D0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7" w15:restartNumberingAfterBreak="0">
    <w:nsid w:val="4EAA22B6"/>
    <w:multiLevelType w:val="hybridMultilevel"/>
    <w:tmpl w:val="5E86C9F2"/>
    <w:lvl w:ilvl="0" w:tplc="24182E60">
      <w:numFmt w:val="bullet"/>
      <w:lvlText w:val="-"/>
      <w:lvlJc w:val="left"/>
      <w:pPr>
        <w:ind w:left="720" w:hanging="360"/>
      </w:pPr>
      <w:rPr>
        <w:rFonts w:ascii="Arial" w:eastAsia="Times New Roman" w:hAnsi="Arial" w:hint="default"/>
      </w:rPr>
    </w:lvl>
    <w:lvl w:ilvl="1" w:tplc="04050003">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15:restartNumberingAfterBreak="0">
    <w:nsid w:val="52C46BC3"/>
    <w:multiLevelType w:val="hybridMultilevel"/>
    <w:tmpl w:val="CADC05BC"/>
    <w:lvl w:ilvl="0" w:tplc="04050001">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19" w15:restartNumberingAfterBreak="0">
    <w:nsid w:val="5D4B5AE9"/>
    <w:multiLevelType w:val="hybridMultilevel"/>
    <w:tmpl w:val="74F8E7C6"/>
    <w:lvl w:ilvl="0" w:tplc="04050011">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0" w15:restartNumberingAfterBreak="0">
    <w:nsid w:val="69F94B12"/>
    <w:multiLevelType w:val="hybridMultilevel"/>
    <w:tmpl w:val="04E62750"/>
    <w:lvl w:ilvl="0" w:tplc="75B28746">
      <w:start w:val="1"/>
      <w:numFmt w:val="bullet"/>
      <w:lvlText w:val=""/>
      <w:lvlJc w:val="left"/>
      <w:pPr>
        <w:tabs>
          <w:tab w:val="num" w:pos="720"/>
        </w:tabs>
        <w:ind w:left="720" w:hanging="360"/>
      </w:pPr>
      <w:rPr>
        <w:rFonts w:ascii="Symbol" w:hAnsi="Symbol" w:hint="default"/>
        <w:color w:val="auto"/>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21" w15:restartNumberingAfterBreak="0">
    <w:nsid w:val="6B7A6542"/>
    <w:multiLevelType w:val="hybridMultilevel"/>
    <w:tmpl w:val="B0A427DA"/>
    <w:lvl w:ilvl="0" w:tplc="04050001">
      <w:start w:val="1"/>
      <w:numFmt w:val="bullet"/>
      <w:lvlText w:val=""/>
      <w:lvlJc w:val="left"/>
      <w:pPr>
        <w:ind w:left="720" w:hanging="360"/>
      </w:pPr>
      <w:rPr>
        <w:rFonts w:ascii="Symbol" w:hAnsi="Symbol"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2" w15:restartNumberingAfterBreak="0">
    <w:nsid w:val="6C9D0CAF"/>
    <w:multiLevelType w:val="hybridMultilevel"/>
    <w:tmpl w:val="AEC41F6C"/>
    <w:lvl w:ilvl="0" w:tplc="04050001">
      <w:start w:val="1"/>
      <w:numFmt w:val="bullet"/>
      <w:lvlText w:val=""/>
      <w:lvlJc w:val="left"/>
      <w:pPr>
        <w:ind w:left="720" w:hanging="360"/>
      </w:pPr>
      <w:rPr>
        <w:rFonts w:ascii="Symbol" w:hAnsi="Symbol"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3" w15:restartNumberingAfterBreak="0">
    <w:nsid w:val="75494B2F"/>
    <w:multiLevelType w:val="hybridMultilevel"/>
    <w:tmpl w:val="4B30E20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 w15:restartNumberingAfterBreak="0">
    <w:nsid w:val="78680D31"/>
    <w:multiLevelType w:val="hybridMultilevel"/>
    <w:tmpl w:val="6C7658D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5" w15:restartNumberingAfterBreak="0">
    <w:nsid w:val="7ADA5BB5"/>
    <w:multiLevelType w:val="hybridMultilevel"/>
    <w:tmpl w:val="E522FB70"/>
    <w:lvl w:ilvl="0" w:tplc="0405000F">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26" w15:restartNumberingAfterBreak="0">
    <w:nsid w:val="7B7623BF"/>
    <w:multiLevelType w:val="hybridMultilevel"/>
    <w:tmpl w:val="17F8E9B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7" w15:restartNumberingAfterBreak="0">
    <w:nsid w:val="7CD258D6"/>
    <w:multiLevelType w:val="hybridMultilevel"/>
    <w:tmpl w:val="26B2FDE8"/>
    <w:lvl w:ilvl="0" w:tplc="04050011">
      <w:start w:val="9"/>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641270080">
    <w:abstractNumId w:val="20"/>
  </w:num>
  <w:num w:numId="2" w16cid:durableId="182985611">
    <w:abstractNumId w:val="5"/>
  </w:num>
  <w:num w:numId="3" w16cid:durableId="579798462">
    <w:abstractNumId w:val="3"/>
  </w:num>
  <w:num w:numId="4" w16cid:durableId="1773547909">
    <w:abstractNumId w:val="17"/>
  </w:num>
  <w:num w:numId="5" w16cid:durableId="346449532">
    <w:abstractNumId w:val="25"/>
  </w:num>
  <w:num w:numId="6" w16cid:durableId="915284403">
    <w:abstractNumId w:val="26"/>
  </w:num>
  <w:num w:numId="7" w16cid:durableId="321080373">
    <w:abstractNumId w:val="1"/>
  </w:num>
  <w:num w:numId="8" w16cid:durableId="1088379354">
    <w:abstractNumId w:val="13"/>
  </w:num>
  <w:num w:numId="9" w16cid:durableId="1052312177">
    <w:abstractNumId w:val="24"/>
  </w:num>
  <w:num w:numId="10" w16cid:durableId="1793554557">
    <w:abstractNumId w:val="14"/>
  </w:num>
  <w:num w:numId="11" w16cid:durableId="168060857">
    <w:abstractNumId w:val="2"/>
  </w:num>
  <w:num w:numId="12" w16cid:durableId="2132359834">
    <w:abstractNumId w:val="15"/>
  </w:num>
  <w:num w:numId="13" w16cid:durableId="1197230433">
    <w:abstractNumId w:val="11"/>
  </w:num>
  <w:num w:numId="14" w16cid:durableId="395979679">
    <w:abstractNumId w:val="0"/>
  </w:num>
  <w:num w:numId="15" w16cid:durableId="1377697971">
    <w:abstractNumId w:val="18"/>
  </w:num>
  <w:num w:numId="16" w16cid:durableId="1625960315">
    <w:abstractNumId w:val="19"/>
  </w:num>
  <w:num w:numId="17" w16cid:durableId="47387255">
    <w:abstractNumId w:val="22"/>
  </w:num>
  <w:num w:numId="18" w16cid:durableId="1599171456">
    <w:abstractNumId w:val="21"/>
  </w:num>
  <w:num w:numId="19" w16cid:durableId="632055837">
    <w:abstractNumId w:val="4"/>
  </w:num>
  <w:num w:numId="20" w16cid:durableId="1473787977">
    <w:abstractNumId w:val="9"/>
  </w:num>
  <w:num w:numId="21" w16cid:durableId="581764394">
    <w:abstractNumId w:val="10"/>
  </w:num>
  <w:num w:numId="22" w16cid:durableId="374933735">
    <w:abstractNumId w:val="12"/>
  </w:num>
  <w:num w:numId="23" w16cid:durableId="1291932848">
    <w:abstractNumId w:val="23"/>
  </w:num>
  <w:num w:numId="24" w16cid:durableId="1357004432">
    <w:abstractNumId w:val="16"/>
  </w:num>
  <w:num w:numId="25" w16cid:durableId="1610964257">
    <w:abstractNumId w:val="8"/>
  </w:num>
  <w:num w:numId="26" w16cid:durableId="1571381550">
    <w:abstractNumId w:val="27"/>
  </w:num>
  <w:num w:numId="27" w16cid:durableId="620454077">
    <w:abstractNumId w:val="7"/>
  </w:num>
  <w:num w:numId="28" w16cid:durableId="935669497">
    <w:abstractNumId w:val="6"/>
  </w:num>
  <w:num w:numId="29" w16cid:durableId="294870037">
    <w:abstractNumId w:val="10"/>
  </w:num>
  <w:num w:numId="30" w16cid:durableId="197741797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76E"/>
    <w:rsid w:val="00004E78"/>
    <w:rsid w:val="000057C1"/>
    <w:rsid w:val="00015015"/>
    <w:rsid w:val="000323F8"/>
    <w:rsid w:val="00035888"/>
    <w:rsid w:val="000522A0"/>
    <w:rsid w:val="00097C49"/>
    <w:rsid w:val="000B093F"/>
    <w:rsid w:val="000C29A8"/>
    <w:rsid w:val="000D273E"/>
    <w:rsid w:val="000D5979"/>
    <w:rsid w:val="000E6F01"/>
    <w:rsid w:val="001039B1"/>
    <w:rsid w:val="00122D4E"/>
    <w:rsid w:val="00126397"/>
    <w:rsid w:val="00130F43"/>
    <w:rsid w:val="001363D0"/>
    <w:rsid w:val="00137EC5"/>
    <w:rsid w:val="00147ED0"/>
    <w:rsid w:val="00162CC9"/>
    <w:rsid w:val="00183862"/>
    <w:rsid w:val="00191F84"/>
    <w:rsid w:val="00197418"/>
    <w:rsid w:val="001B04A9"/>
    <w:rsid w:val="001E711D"/>
    <w:rsid w:val="002148E2"/>
    <w:rsid w:val="00217892"/>
    <w:rsid w:val="00230E55"/>
    <w:rsid w:val="0024139A"/>
    <w:rsid w:val="00247B0B"/>
    <w:rsid w:val="00250A72"/>
    <w:rsid w:val="002552D1"/>
    <w:rsid w:val="00290279"/>
    <w:rsid w:val="00292618"/>
    <w:rsid w:val="002B0156"/>
    <w:rsid w:val="002B02CE"/>
    <w:rsid w:val="002E117B"/>
    <w:rsid w:val="00301054"/>
    <w:rsid w:val="00323FFF"/>
    <w:rsid w:val="00324F89"/>
    <w:rsid w:val="00332C98"/>
    <w:rsid w:val="003515ED"/>
    <w:rsid w:val="00357973"/>
    <w:rsid w:val="00365D8A"/>
    <w:rsid w:val="00395668"/>
    <w:rsid w:val="003A5E6B"/>
    <w:rsid w:val="003C7E9F"/>
    <w:rsid w:val="004559D0"/>
    <w:rsid w:val="004A0192"/>
    <w:rsid w:val="004A2221"/>
    <w:rsid w:val="004D5F9C"/>
    <w:rsid w:val="00503B6D"/>
    <w:rsid w:val="0052599E"/>
    <w:rsid w:val="00526EC1"/>
    <w:rsid w:val="00535175"/>
    <w:rsid w:val="00540B7D"/>
    <w:rsid w:val="00550AF8"/>
    <w:rsid w:val="00556EA4"/>
    <w:rsid w:val="00570DCA"/>
    <w:rsid w:val="005A2DA3"/>
    <w:rsid w:val="005C67E7"/>
    <w:rsid w:val="005C7FF7"/>
    <w:rsid w:val="005D31D9"/>
    <w:rsid w:val="005D369E"/>
    <w:rsid w:val="00604596"/>
    <w:rsid w:val="00606408"/>
    <w:rsid w:val="00611441"/>
    <w:rsid w:val="00620A45"/>
    <w:rsid w:val="006236F2"/>
    <w:rsid w:val="00660285"/>
    <w:rsid w:val="006B7D14"/>
    <w:rsid w:val="006C144C"/>
    <w:rsid w:val="006E7863"/>
    <w:rsid w:val="00727D09"/>
    <w:rsid w:val="00731969"/>
    <w:rsid w:val="00746ACB"/>
    <w:rsid w:val="00752DFD"/>
    <w:rsid w:val="00757F84"/>
    <w:rsid w:val="00761183"/>
    <w:rsid w:val="007773A4"/>
    <w:rsid w:val="00784613"/>
    <w:rsid w:val="00785C21"/>
    <w:rsid w:val="00794A9C"/>
    <w:rsid w:val="00794AC6"/>
    <w:rsid w:val="007A2652"/>
    <w:rsid w:val="007C3BFD"/>
    <w:rsid w:val="007D7F18"/>
    <w:rsid w:val="007F3916"/>
    <w:rsid w:val="008053E1"/>
    <w:rsid w:val="00817234"/>
    <w:rsid w:val="00820A4D"/>
    <w:rsid w:val="00830F85"/>
    <w:rsid w:val="008318DC"/>
    <w:rsid w:val="00832331"/>
    <w:rsid w:val="00842BFD"/>
    <w:rsid w:val="00883685"/>
    <w:rsid w:val="008857DC"/>
    <w:rsid w:val="00896945"/>
    <w:rsid w:val="008A7B19"/>
    <w:rsid w:val="008B0687"/>
    <w:rsid w:val="008C2B85"/>
    <w:rsid w:val="008C4381"/>
    <w:rsid w:val="008C504E"/>
    <w:rsid w:val="008D1C4E"/>
    <w:rsid w:val="0090696E"/>
    <w:rsid w:val="009164D7"/>
    <w:rsid w:val="0092395F"/>
    <w:rsid w:val="00934949"/>
    <w:rsid w:val="00941965"/>
    <w:rsid w:val="00951169"/>
    <w:rsid w:val="00961006"/>
    <w:rsid w:val="00987BAF"/>
    <w:rsid w:val="009A7B72"/>
    <w:rsid w:val="00A047E4"/>
    <w:rsid w:val="00A27E8A"/>
    <w:rsid w:val="00A30694"/>
    <w:rsid w:val="00A346E6"/>
    <w:rsid w:val="00A82B77"/>
    <w:rsid w:val="00A9208E"/>
    <w:rsid w:val="00A94275"/>
    <w:rsid w:val="00A94AC0"/>
    <w:rsid w:val="00AC5E67"/>
    <w:rsid w:val="00AF6286"/>
    <w:rsid w:val="00B22C03"/>
    <w:rsid w:val="00B47F29"/>
    <w:rsid w:val="00B5667D"/>
    <w:rsid w:val="00B66AD1"/>
    <w:rsid w:val="00B71BBD"/>
    <w:rsid w:val="00B92CFA"/>
    <w:rsid w:val="00B93F35"/>
    <w:rsid w:val="00BA2B0C"/>
    <w:rsid w:val="00BA32CC"/>
    <w:rsid w:val="00BA54E3"/>
    <w:rsid w:val="00BA5C76"/>
    <w:rsid w:val="00BB70FF"/>
    <w:rsid w:val="00BC6C4D"/>
    <w:rsid w:val="00BD1432"/>
    <w:rsid w:val="00BD3A45"/>
    <w:rsid w:val="00BD62E4"/>
    <w:rsid w:val="00BD65D7"/>
    <w:rsid w:val="00BE054F"/>
    <w:rsid w:val="00BF3726"/>
    <w:rsid w:val="00C07057"/>
    <w:rsid w:val="00C16346"/>
    <w:rsid w:val="00C42369"/>
    <w:rsid w:val="00C51A3B"/>
    <w:rsid w:val="00C65404"/>
    <w:rsid w:val="00C703D4"/>
    <w:rsid w:val="00C760EA"/>
    <w:rsid w:val="00C764F2"/>
    <w:rsid w:val="00C805AC"/>
    <w:rsid w:val="00C92816"/>
    <w:rsid w:val="00CB2311"/>
    <w:rsid w:val="00CC53F2"/>
    <w:rsid w:val="00CD1CDA"/>
    <w:rsid w:val="00CE1487"/>
    <w:rsid w:val="00CF0E4A"/>
    <w:rsid w:val="00D04876"/>
    <w:rsid w:val="00D05372"/>
    <w:rsid w:val="00D11E04"/>
    <w:rsid w:val="00D30137"/>
    <w:rsid w:val="00D3156C"/>
    <w:rsid w:val="00D32187"/>
    <w:rsid w:val="00D4076E"/>
    <w:rsid w:val="00D41006"/>
    <w:rsid w:val="00D446F4"/>
    <w:rsid w:val="00D634F6"/>
    <w:rsid w:val="00D70A0D"/>
    <w:rsid w:val="00D82818"/>
    <w:rsid w:val="00D870A7"/>
    <w:rsid w:val="00D92650"/>
    <w:rsid w:val="00DA277A"/>
    <w:rsid w:val="00DA2F1D"/>
    <w:rsid w:val="00DB0127"/>
    <w:rsid w:val="00DC283F"/>
    <w:rsid w:val="00DD06E1"/>
    <w:rsid w:val="00DE33FD"/>
    <w:rsid w:val="00E1551E"/>
    <w:rsid w:val="00E37CB5"/>
    <w:rsid w:val="00E45742"/>
    <w:rsid w:val="00E932C9"/>
    <w:rsid w:val="00E957BE"/>
    <w:rsid w:val="00EA7D10"/>
    <w:rsid w:val="00EB7B46"/>
    <w:rsid w:val="00EC46A5"/>
    <w:rsid w:val="00F043DC"/>
    <w:rsid w:val="00F60599"/>
    <w:rsid w:val="00F64666"/>
    <w:rsid w:val="00F65324"/>
    <w:rsid w:val="00FE1126"/>
    <w:rsid w:val="00FE7D1C"/>
    <w:rsid w:val="00FF0BD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46D7C43"/>
  <w15:docId w15:val="{7F8BB27E-DA64-49F1-A99B-7CF70F621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sz w:val="22"/>
        <w:szCs w:val="22"/>
        <w:lang w:val="cs-CZ" w:eastAsia="cs-CZ"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locked="1" w:uiPriority="0"/>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D32187"/>
    <w:pPr>
      <w:suppressAutoHyphens/>
    </w:pPr>
    <w:rPr>
      <w:lang w:eastAsia="zh-CN"/>
    </w:rPr>
  </w:style>
  <w:style w:type="paragraph" w:styleId="Nadpis3">
    <w:name w:val="heading 3"/>
    <w:basedOn w:val="Normln"/>
    <w:next w:val="Normln"/>
    <w:link w:val="Nadpis3Char"/>
    <w:uiPriority w:val="99"/>
    <w:qFormat/>
    <w:rsid w:val="001E711D"/>
    <w:pPr>
      <w:keepNext/>
      <w:keepLines/>
      <w:spacing w:before="40"/>
      <w:outlineLvl w:val="2"/>
    </w:pPr>
    <w:rPr>
      <w:rFonts w:ascii="Cambria" w:eastAsia="MS Gothic" w:hAnsi="Cambria"/>
      <w:color w:val="243F60"/>
      <w:sz w:val="24"/>
      <w:szCs w:val="24"/>
    </w:rPr>
  </w:style>
  <w:style w:type="paragraph" w:styleId="Nadpis4">
    <w:name w:val="heading 4"/>
    <w:basedOn w:val="Normln"/>
    <w:next w:val="Normln"/>
    <w:link w:val="Nadpis4Char"/>
    <w:uiPriority w:val="99"/>
    <w:qFormat/>
    <w:rsid w:val="00D32187"/>
    <w:pPr>
      <w:keepNext/>
      <w:suppressAutoHyphens w:val="0"/>
      <w:jc w:val="both"/>
      <w:outlineLvl w:val="3"/>
    </w:pPr>
    <w:rPr>
      <w:rFonts w:ascii="Times New Roman" w:eastAsia="Times New Roman" w:hAnsi="Times New Roman"/>
      <w:b/>
      <w:sz w:val="20"/>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3Char">
    <w:name w:val="Nadpis 3 Char"/>
    <w:basedOn w:val="Standardnpsmoodstavce"/>
    <w:link w:val="Nadpis3"/>
    <w:uiPriority w:val="99"/>
    <w:semiHidden/>
    <w:locked/>
    <w:rsid w:val="001E711D"/>
    <w:rPr>
      <w:rFonts w:ascii="Cambria" w:eastAsia="MS Gothic" w:hAnsi="Cambria" w:cs="Times New Roman"/>
      <w:color w:val="243F60"/>
      <w:sz w:val="24"/>
      <w:szCs w:val="24"/>
      <w:lang w:eastAsia="zh-CN"/>
    </w:rPr>
  </w:style>
  <w:style w:type="character" w:customStyle="1" w:styleId="Nadpis4Char">
    <w:name w:val="Nadpis 4 Char"/>
    <w:basedOn w:val="Standardnpsmoodstavce"/>
    <w:link w:val="Nadpis4"/>
    <w:uiPriority w:val="99"/>
    <w:locked/>
    <w:rsid w:val="00D32187"/>
    <w:rPr>
      <w:rFonts w:ascii="Times New Roman" w:hAnsi="Times New Roman" w:cs="Times New Roman"/>
      <w:b/>
      <w:sz w:val="20"/>
      <w:szCs w:val="20"/>
      <w:lang w:eastAsia="cs-CZ"/>
    </w:rPr>
  </w:style>
  <w:style w:type="paragraph" w:styleId="Odstavecseseznamem">
    <w:name w:val="List Paragraph"/>
    <w:basedOn w:val="Normln"/>
    <w:uiPriority w:val="34"/>
    <w:qFormat/>
    <w:rsid w:val="00D32187"/>
    <w:pPr>
      <w:ind w:left="720"/>
      <w:contextualSpacing/>
    </w:pPr>
  </w:style>
  <w:style w:type="paragraph" w:styleId="Zkladntext2">
    <w:name w:val="Body Text 2"/>
    <w:basedOn w:val="Normln"/>
    <w:link w:val="Zkladntext2Char"/>
    <w:uiPriority w:val="99"/>
    <w:semiHidden/>
    <w:rsid w:val="00D32187"/>
    <w:pPr>
      <w:suppressAutoHyphens w:val="0"/>
      <w:autoSpaceDE w:val="0"/>
      <w:autoSpaceDN w:val="0"/>
      <w:adjustRightInd w:val="0"/>
      <w:jc w:val="both"/>
    </w:pPr>
    <w:rPr>
      <w:rFonts w:ascii="Times New Roman" w:eastAsia="Times New Roman" w:hAnsi="Times New Roman"/>
      <w:sz w:val="20"/>
      <w:szCs w:val="20"/>
      <w:lang w:eastAsia="cs-CZ"/>
    </w:rPr>
  </w:style>
  <w:style w:type="character" w:customStyle="1" w:styleId="Zkladntext2Char">
    <w:name w:val="Základní text 2 Char"/>
    <w:basedOn w:val="Standardnpsmoodstavce"/>
    <w:link w:val="Zkladntext2"/>
    <w:uiPriority w:val="99"/>
    <w:semiHidden/>
    <w:locked/>
    <w:rsid w:val="00D32187"/>
    <w:rPr>
      <w:rFonts w:ascii="Times New Roman" w:hAnsi="Times New Roman" w:cs="Times New Roman"/>
      <w:sz w:val="20"/>
      <w:szCs w:val="20"/>
      <w:lang w:eastAsia="cs-CZ"/>
    </w:rPr>
  </w:style>
  <w:style w:type="paragraph" w:styleId="Zkladntextodsazen2">
    <w:name w:val="Body Text Indent 2"/>
    <w:basedOn w:val="Normln"/>
    <w:link w:val="Zkladntextodsazen2Char"/>
    <w:uiPriority w:val="99"/>
    <w:semiHidden/>
    <w:rsid w:val="00D32187"/>
    <w:pPr>
      <w:suppressAutoHyphens w:val="0"/>
      <w:spacing w:after="120" w:line="480" w:lineRule="auto"/>
      <w:ind w:left="283"/>
    </w:pPr>
    <w:rPr>
      <w:rFonts w:ascii="Times New Roman" w:eastAsia="Times New Roman" w:hAnsi="Times New Roman"/>
      <w:sz w:val="24"/>
      <w:szCs w:val="24"/>
      <w:lang w:eastAsia="cs-CZ"/>
    </w:rPr>
  </w:style>
  <w:style w:type="character" w:customStyle="1" w:styleId="Zkladntextodsazen2Char">
    <w:name w:val="Základní text odsazený 2 Char"/>
    <w:basedOn w:val="Standardnpsmoodstavce"/>
    <w:link w:val="Zkladntextodsazen2"/>
    <w:uiPriority w:val="99"/>
    <w:semiHidden/>
    <w:locked/>
    <w:rsid w:val="00D32187"/>
    <w:rPr>
      <w:rFonts w:ascii="Times New Roman" w:hAnsi="Times New Roman" w:cs="Times New Roman"/>
      <w:sz w:val="24"/>
      <w:szCs w:val="24"/>
      <w:lang w:eastAsia="cs-CZ"/>
    </w:rPr>
  </w:style>
  <w:style w:type="paragraph" w:styleId="Normlnweb">
    <w:name w:val="Normal (Web)"/>
    <w:basedOn w:val="Normln"/>
    <w:uiPriority w:val="99"/>
    <w:rsid w:val="00D32187"/>
    <w:pPr>
      <w:suppressAutoHyphens w:val="0"/>
      <w:spacing w:before="100" w:beforeAutospacing="1" w:after="100" w:afterAutospacing="1"/>
    </w:pPr>
    <w:rPr>
      <w:rFonts w:ascii="Times New Roman" w:eastAsia="Times New Roman" w:hAnsi="Times New Roman"/>
      <w:sz w:val="24"/>
      <w:szCs w:val="24"/>
      <w:lang w:eastAsia="cs-CZ"/>
    </w:rPr>
  </w:style>
  <w:style w:type="paragraph" w:customStyle="1" w:styleId="Normln1">
    <w:name w:val="Normální1"/>
    <w:uiPriority w:val="99"/>
    <w:rsid w:val="00D32187"/>
    <w:pPr>
      <w:spacing w:line="276" w:lineRule="auto"/>
    </w:pPr>
    <w:rPr>
      <w:rFonts w:ascii="Arial" w:hAnsi="Arial" w:cs="Arial"/>
      <w:color w:val="000000"/>
    </w:rPr>
  </w:style>
  <w:style w:type="paragraph" w:styleId="Zkladntextodsazen3">
    <w:name w:val="Body Text Indent 3"/>
    <w:basedOn w:val="Normln"/>
    <w:link w:val="Zkladntextodsazen3Char"/>
    <w:uiPriority w:val="99"/>
    <w:semiHidden/>
    <w:rsid w:val="00F65324"/>
    <w:pPr>
      <w:spacing w:after="120"/>
      <w:ind w:left="283"/>
    </w:pPr>
    <w:rPr>
      <w:sz w:val="16"/>
      <w:szCs w:val="16"/>
    </w:rPr>
  </w:style>
  <w:style w:type="character" w:customStyle="1" w:styleId="Zkladntextodsazen3Char">
    <w:name w:val="Základní text odsazený 3 Char"/>
    <w:basedOn w:val="Standardnpsmoodstavce"/>
    <w:link w:val="Zkladntextodsazen3"/>
    <w:uiPriority w:val="99"/>
    <w:semiHidden/>
    <w:locked/>
    <w:rsid w:val="00F65324"/>
    <w:rPr>
      <w:rFonts w:ascii="Calibri" w:eastAsia="Times New Roman" w:hAnsi="Calibri" w:cs="Times New Roman"/>
      <w:sz w:val="16"/>
      <w:szCs w:val="16"/>
      <w:lang w:eastAsia="zh-CN"/>
    </w:rPr>
  </w:style>
  <w:style w:type="paragraph" w:styleId="Textbubliny">
    <w:name w:val="Balloon Text"/>
    <w:basedOn w:val="Normln"/>
    <w:link w:val="TextbublinyChar"/>
    <w:uiPriority w:val="99"/>
    <w:semiHidden/>
    <w:rsid w:val="009A7B72"/>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9A7B72"/>
    <w:rPr>
      <w:rFonts w:ascii="Tahoma" w:eastAsia="Times New Roman" w:hAnsi="Tahoma" w:cs="Tahoma"/>
      <w:sz w:val="16"/>
      <w:szCs w:val="16"/>
      <w:lang w:eastAsia="zh-CN"/>
    </w:rPr>
  </w:style>
  <w:style w:type="character" w:styleId="Odkaznakoment">
    <w:name w:val="annotation reference"/>
    <w:basedOn w:val="Standardnpsmoodstavce"/>
    <w:uiPriority w:val="99"/>
    <w:semiHidden/>
    <w:rsid w:val="00162CC9"/>
    <w:rPr>
      <w:rFonts w:cs="Times New Roman"/>
      <w:sz w:val="16"/>
      <w:szCs w:val="16"/>
    </w:rPr>
  </w:style>
  <w:style w:type="paragraph" w:styleId="Textkomente">
    <w:name w:val="annotation text"/>
    <w:basedOn w:val="Normln"/>
    <w:link w:val="TextkomenteChar"/>
    <w:uiPriority w:val="99"/>
    <w:semiHidden/>
    <w:rsid w:val="00162CC9"/>
    <w:rPr>
      <w:sz w:val="20"/>
      <w:szCs w:val="20"/>
    </w:rPr>
  </w:style>
  <w:style w:type="character" w:customStyle="1" w:styleId="TextkomenteChar">
    <w:name w:val="Text komentáře Char"/>
    <w:basedOn w:val="Standardnpsmoodstavce"/>
    <w:link w:val="Textkomente"/>
    <w:uiPriority w:val="99"/>
    <w:semiHidden/>
    <w:locked/>
    <w:rsid w:val="00162CC9"/>
    <w:rPr>
      <w:rFonts w:ascii="Calibri" w:eastAsia="Times New Roman" w:hAnsi="Calibri" w:cs="Times New Roman"/>
      <w:sz w:val="20"/>
      <w:szCs w:val="20"/>
      <w:lang w:eastAsia="zh-CN"/>
    </w:rPr>
  </w:style>
  <w:style w:type="paragraph" w:styleId="Pedmtkomente">
    <w:name w:val="annotation subject"/>
    <w:basedOn w:val="Textkomente"/>
    <w:next w:val="Textkomente"/>
    <w:link w:val="PedmtkomenteChar"/>
    <w:uiPriority w:val="99"/>
    <w:semiHidden/>
    <w:rsid w:val="00162CC9"/>
    <w:rPr>
      <w:b/>
      <w:bCs/>
    </w:rPr>
  </w:style>
  <w:style w:type="character" w:customStyle="1" w:styleId="PedmtkomenteChar">
    <w:name w:val="Předmět komentáře Char"/>
    <w:basedOn w:val="TextkomenteChar"/>
    <w:link w:val="Pedmtkomente"/>
    <w:uiPriority w:val="99"/>
    <w:semiHidden/>
    <w:locked/>
    <w:rsid w:val="00162CC9"/>
    <w:rPr>
      <w:rFonts w:ascii="Calibri" w:eastAsia="Times New Roman" w:hAnsi="Calibri" w:cs="Times New Roman"/>
      <w:b/>
      <w:bCs/>
      <w:sz w:val="20"/>
      <w:szCs w:val="20"/>
      <w:lang w:eastAsia="zh-CN"/>
    </w:rPr>
  </w:style>
  <w:style w:type="paragraph" w:styleId="Revize">
    <w:name w:val="Revision"/>
    <w:hidden/>
    <w:uiPriority w:val="99"/>
    <w:semiHidden/>
    <w:rsid w:val="007D7F18"/>
    <w:rPr>
      <w:lang w:eastAsia="zh-CN"/>
    </w:rPr>
  </w:style>
  <w:style w:type="paragraph" w:customStyle="1" w:styleId="CharCharCharCharCharChar">
    <w:name w:val="Char Char Char Char Char Char"/>
    <w:basedOn w:val="Normln"/>
    <w:uiPriority w:val="99"/>
    <w:rsid w:val="001E711D"/>
    <w:pPr>
      <w:suppressAutoHyphens w:val="0"/>
      <w:spacing w:after="160" w:line="240" w:lineRule="exact"/>
    </w:pPr>
    <w:rPr>
      <w:rFonts w:ascii="Verdana" w:eastAsia="Times New Roman" w:hAnsi="Verdana" w:cs="Verdana"/>
      <w:sz w:val="20"/>
      <w:szCs w:val="20"/>
      <w:lang w:val="en-US" w:eastAsia="en-US"/>
    </w:rPr>
  </w:style>
  <w:style w:type="paragraph" w:styleId="Zkladntext">
    <w:name w:val="Body Text"/>
    <w:basedOn w:val="Normln"/>
    <w:link w:val="ZkladntextChar"/>
    <w:uiPriority w:val="99"/>
    <w:semiHidden/>
    <w:rsid w:val="001E711D"/>
    <w:pPr>
      <w:spacing w:after="120"/>
    </w:pPr>
  </w:style>
  <w:style w:type="character" w:customStyle="1" w:styleId="ZkladntextChar">
    <w:name w:val="Základní text Char"/>
    <w:basedOn w:val="Standardnpsmoodstavce"/>
    <w:link w:val="Zkladntext"/>
    <w:uiPriority w:val="99"/>
    <w:semiHidden/>
    <w:locked/>
    <w:rsid w:val="001E711D"/>
    <w:rPr>
      <w:rFonts w:ascii="Calibri" w:eastAsia="Times New Roman" w:hAnsi="Calibri" w:cs="Times New Roman"/>
      <w:lang w:eastAsia="zh-CN"/>
    </w:rPr>
  </w:style>
  <w:style w:type="character" w:styleId="Hypertextovodkaz">
    <w:name w:val="Hyperlink"/>
    <w:basedOn w:val="Standardnpsmoodstavce"/>
    <w:uiPriority w:val="99"/>
    <w:rsid w:val="001E711D"/>
    <w:rPr>
      <w:rFonts w:cs="Times New Roman"/>
      <w:color w:val="0000FF"/>
      <w:u w:val="single"/>
    </w:rPr>
  </w:style>
  <w:style w:type="paragraph" w:customStyle="1" w:styleId="Standard">
    <w:name w:val="Standard"/>
    <w:rsid w:val="00E37CB5"/>
    <w:pPr>
      <w:suppressAutoHyphens/>
      <w:autoSpaceDN w:val="0"/>
      <w:spacing w:after="200" w:line="276" w:lineRule="auto"/>
      <w:textAlignment w:val="baseline"/>
    </w:pPr>
    <w:rPr>
      <w:rFonts w:eastAsia="SimSun" w:cs="F"/>
      <w:kern w:val="3"/>
      <w:lang w:eastAsia="en-US"/>
    </w:rPr>
  </w:style>
  <w:style w:type="paragraph" w:customStyle="1" w:styleId="Default">
    <w:name w:val="Default"/>
    <w:basedOn w:val="Normln"/>
    <w:rsid w:val="00DC283F"/>
    <w:pPr>
      <w:suppressAutoHyphens w:val="0"/>
      <w:autoSpaceDE w:val="0"/>
      <w:autoSpaceDN w:val="0"/>
    </w:pPr>
    <w:rPr>
      <w:rFonts w:eastAsiaTheme="minorHAnsi"/>
      <w:color w:val="000000"/>
      <w:sz w:val="24"/>
      <w:szCs w:val="24"/>
      <w:lang w:eastAsia="en-US"/>
    </w:rPr>
  </w:style>
  <w:style w:type="paragraph" w:customStyle="1" w:styleId="CharCharCharCharCharChar0">
    <w:name w:val="Char Char Char Char Char Char"/>
    <w:basedOn w:val="Normln"/>
    <w:rsid w:val="000E6F01"/>
    <w:pPr>
      <w:suppressAutoHyphens w:val="0"/>
      <w:spacing w:after="160" w:line="240" w:lineRule="exact"/>
    </w:pPr>
    <w:rPr>
      <w:rFonts w:ascii="Verdana" w:eastAsia="Times New Roman" w:hAnsi="Verdana" w:cs="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9290301">
      <w:bodyDiv w:val="1"/>
      <w:marLeft w:val="0"/>
      <w:marRight w:val="0"/>
      <w:marTop w:val="0"/>
      <w:marBottom w:val="0"/>
      <w:divBdr>
        <w:top w:val="none" w:sz="0" w:space="0" w:color="auto"/>
        <w:left w:val="none" w:sz="0" w:space="0" w:color="auto"/>
        <w:bottom w:val="none" w:sz="0" w:space="0" w:color="auto"/>
        <w:right w:val="none" w:sz="0" w:space="0" w:color="auto"/>
      </w:divBdr>
    </w:div>
    <w:div w:id="1238637707">
      <w:bodyDiv w:val="1"/>
      <w:marLeft w:val="0"/>
      <w:marRight w:val="0"/>
      <w:marTop w:val="0"/>
      <w:marBottom w:val="0"/>
      <w:divBdr>
        <w:top w:val="none" w:sz="0" w:space="0" w:color="auto"/>
        <w:left w:val="none" w:sz="0" w:space="0" w:color="auto"/>
        <w:bottom w:val="none" w:sz="0" w:space="0" w:color="auto"/>
        <w:right w:val="none" w:sz="0" w:space="0" w:color="auto"/>
      </w:divBdr>
    </w:div>
    <w:div w:id="1379820942">
      <w:bodyDiv w:val="1"/>
      <w:marLeft w:val="0"/>
      <w:marRight w:val="0"/>
      <w:marTop w:val="0"/>
      <w:marBottom w:val="0"/>
      <w:divBdr>
        <w:top w:val="none" w:sz="0" w:space="0" w:color="auto"/>
        <w:left w:val="none" w:sz="0" w:space="0" w:color="auto"/>
        <w:bottom w:val="none" w:sz="0" w:space="0" w:color="auto"/>
        <w:right w:val="none" w:sz="0" w:space="0" w:color="auto"/>
      </w:divBdr>
    </w:div>
    <w:div w:id="1783498434">
      <w:marLeft w:val="0"/>
      <w:marRight w:val="0"/>
      <w:marTop w:val="0"/>
      <w:marBottom w:val="0"/>
      <w:divBdr>
        <w:top w:val="none" w:sz="0" w:space="0" w:color="auto"/>
        <w:left w:val="none" w:sz="0" w:space="0" w:color="auto"/>
        <w:bottom w:val="none" w:sz="0" w:space="0" w:color="auto"/>
        <w:right w:val="none" w:sz="0" w:space="0" w:color="auto"/>
      </w:divBdr>
      <w:divsChild>
        <w:div w:id="1783498414">
          <w:marLeft w:val="0"/>
          <w:marRight w:val="0"/>
          <w:marTop w:val="0"/>
          <w:marBottom w:val="0"/>
          <w:divBdr>
            <w:top w:val="none" w:sz="0" w:space="0" w:color="auto"/>
            <w:left w:val="none" w:sz="0" w:space="0" w:color="auto"/>
            <w:bottom w:val="none" w:sz="0" w:space="0" w:color="auto"/>
            <w:right w:val="none" w:sz="0" w:space="0" w:color="auto"/>
          </w:divBdr>
        </w:div>
        <w:div w:id="1783498415">
          <w:marLeft w:val="0"/>
          <w:marRight w:val="0"/>
          <w:marTop w:val="0"/>
          <w:marBottom w:val="0"/>
          <w:divBdr>
            <w:top w:val="none" w:sz="0" w:space="0" w:color="auto"/>
            <w:left w:val="none" w:sz="0" w:space="0" w:color="auto"/>
            <w:bottom w:val="none" w:sz="0" w:space="0" w:color="auto"/>
            <w:right w:val="none" w:sz="0" w:space="0" w:color="auto"/>
          </w:divBdr>
        </w:div>
        <w:div w:id="1783498416">
          <w:marLeft w:val="0"/>
          <w:marRight w:val="0"/>
          <w:marTop w:val="0"/>
          <w:marBottom w:val="0"/>
          <w:divBdr>
            <w:top w:val="none" w:sz="0" w:space="0" w:color="auto"/>
            <w:left w:val="none" w:sz="0" w:space="0" w:color="auto"/>
            <w:bottom w:val="none" w:sz="0" w:space="0" w:color="auto"/>
            <w:right w:val="none" w:sz="0" w:space="0" w:color="auto"/>
          </w:divBdr>
        </w:div>
        <w:div w:id="1783498417">
          <w:marLeft w:val="0"/>
          <w:marRight w:val="0"/>
          <w:marTop w:val="0"/>
          <w:marBottom w:val="0"/>
          <w:divBdr>
            <w:top w:val="none" w:sz="0" w:space="0" w:color="auto"/>
            <w:left w:val="none" w:sz="0" w:space="0" w:color="auto"/>
            <w:bottom w:val="none" w:sz="0" w:space="0" w:color="auto"/>
            <w:right w:val="none" w:sz="0" w:space="0" w:color="auto"/>
          </w:divBdr>
        </w:div>
        <w:div w:id="1783498418">
          <w:marLeft w:val="0"/>
          <w:marRight w:val="0"/>
          <w:marTop w:val="0"/>
          <w:marBottom w:val="0"/>
          <w:divBdr>
            <w:top w:val="none" w:sz="0" w:space="0" w:color="auto"/>
            <w:left w:val="none" w:sz="0" w:space="0" w:color="auto"/>
            <w:bottom w:val="none" w:sz="0" w:space="0" w:color="auto"/>
            <w:right w:val="none" w:sz="0" w:space="0" w:color="auto"/>
          </w:divBdr>
        </w:div>
        <w:div w:id="1783498419">
          <w:marLeft w:val="0"/>
          <w:marRight w:val="0"/>
          <w:marTop w:val="0"/>
          <w:marBottom w:val="0"/>
          <w:divBdr>
            <w:top w:val="none" w:sz="0" w:space="0" w:color="auto"/>
            <w:left w:val="none" w:sz="0" w:space="0" w:color="auto"/>
            <w:bottom w:val="none" w:sz="0" w:space="0" w:color="auto"/>
            <w:right w:val="none" w:sz="0" w:space="0" w:color="auto"/>
          </w:divBdr>
        </w:div>
        <w:div w:id="1783498420">
          <w:marLeft w:val="0"/>
          <w:marRight w:val="0"/>
          <w:marTop w:val="0"/>
          <w:marBottom w:val="0"/>
          <w:divBdr>
            <w:top w:val="none" w:sz="0" w:space="0" w:color="auto"/>
            <w:left w:val="none" w:sz="0" w:space="0" w:color="auto"/>
            <w:bottom w:val="none" w:sz="0" w:space="0" w:color="auto"/>
            <w:right w:val="none" w:sz="0" w:space="0" w:color="auto"/>
          </w:divBdr>
        </w:div>
        <w:div w:id="1783498421">
          <w:marLeft w:val="0"/>
          <w:marRight w:val="0"/>
          <w:marTop w:val="0"/>
          <w:marBottom w:val="0"/>
          <w:divBdr>
            <w:top w:val="none" w:sz="0" w:space="0" w:color="auto"/>
            <w:left w:val="none" w:sz="0" w:space="0" w:color="auto"/>
            <w:bottom w:val="none" w:sz="0" w:space="0" w:color="auto"/>
            <w:right w:val="none" w:sz="0" w:space="0" w:color="auto"/>
          </w:divBdr>
        </w:div>
        <w:div w:id="1783498422">
          <w:marLeft w:val="0"/>
          <w:marRight w:val="0"/>
          <w:marTop w:val="0"/>
          <w:marBottom w:val="0"/>
          <w:divBdr>
            <w:top w:val="none" w:sz="0" w:space="0" w:color="auto"/>
            <w:left w:val="none" w:sz="0" w:space="0" w:color="auto"/>
            <w:bottom w:val="none" w:sz="0" w:space="0" w:color="auto"/>
            <w:right w:val="none" w:sz="0" w:space="0" w:color="auto"/>
          </w:divBdr>
        </w:div>
        <w:div w:id="1783498423">
          <w:marLeft w:val="0"/>
          <w:marRight w:val="0"/>
          <w:marTop w:val="0"/>
          <w:marBottom w:val="0"/>
          <w:divBdr>
            <w:top w:val="none" w:sz="0" w:space="0" w:color="auto"/>
            <w:left w:val="none" w:sz="0" w:space="0" w:color="auto"/>
            <w:bottom w:val="none" w:sz="0" w:space="0" w:color="auto"/>
            <w:right w:val="none" w:sz="0" w:space="0" w:color="auto"/>
          </w:divBdr>
        </w:div>
        <w:div w:id="1783498424">
          <w:marLeft w:val="0"/>
          <w:marRight w:val="0"/>
          <w:marTop w:val="0"/>
          <w:marBottom w:val="0"/>
          <w:divBdr>
            <w:top w:val="none" w:sz="0" w:space="0" w:color="auto"/>
            <w:left w:val="none" w:sz="0" w:space="0" w:color="auto"/>
            <w:bottom w:val="none" w:sz="0" w:space="0" w:color="auto"/>
            <w:right w:val="none" w:sz="0" w:space="0" w:color="auto"/>
          </w:divBdr>
        </w:div>
        <w:div w:id="1783498425">
          <w:marLeft w:val="0"/>
          <w:marRight w:val="0"/>
          <w:marTop w:val="0"/>
          <w:marBottom w:val="0"/>
          <w:divBdr>
            <w:top w:val="none" w:sz="0" w:space="0" w:color="auto"/>
            <w:left w:val="none" w:sz="0" w:space="0" w:color="auto"/>
            <w:bottom w:val="none" w:sz="0" w:space="0" w:color="auto"/>
            <w:right w:val="none" w:sz="0" w:space="0" w:color="auto"/>
          </w:divBdr>
        </w:div>
        <w:div w:id="1783498426">
          <w:marLeft w:val="0"/>
          <w:marRight w:val="0"/>
          <w:marTop w:val="0"/>
          <w:marBottom w:val="0"/>
          <w:divBdr>
            <w:top w:val="none" w:sz="0" w:space="0" w:color="auto"/>
            <w:left w:val="none" w:sz="0" w:space="0" w:color="auto"/>
            <w:bottom w:val="none" w:sz="0" w:space="0" w:color="auto"/>
            <w:right w:val="none" w:sz="0" w:space="0" w:color="auto"/>
          </w:divBdr>
        </w:div>
        <w:div w:id="1783498427">
          <w:marLeft w:val="0"/>
          <w:marRight w:val="0"/>
          <w:marTop w:val="0"/>
          <w:marBottom w:val="0"/>
          <w:divBdr>
            <w:top w:val="none" w:sz="0" w:space="0" w:color="auto"/>
            <w:left w:val="none" w:sz="0" w:space="0" w:color="auto"/>
            <w:bottom w:val="none" w:sz="0" w:space="0" w:color="auto"/>
            <w:right w:val="none" w:sz="0" w:space="0" w:color="auto"/>
          </w:divBdr>
        </w:div>
        <w:div w:id="1783498428">
          <w:marLeft w:val="0"/>
          <w:marRight w:val="0"/>
          <w:marTop w:val="0"/>
          <w:marBottom w:val="0"/>
          <w:divBdr>
            <w:top w:val="none" w:sz="0" w:space="0" w:color="auto"/>
            <w:left w:val="none" w:sz="0" w:space="0" w:color="auto"/>
            <w:bottom w:val="none" w:sz="0" w:space="0" w:color="auto"/>
            <w:right w:val="none" w:sz="0" w:space="0" w:color="auto"/>
          </w:divBdr>
        </w:div>
        <w:div w:id="1783498429">
          <w:marLeft w:val="0"/>
          <w:marRight w:val="0"/>
          <w:marTop w:val="0"/>
          <w:marBottom w:val="0"/>
          <w:divBdr>
            <w:top w:val="none" w:sz="0" w:space="0" w:color="auto"/>
            <w:left w:val="none" w:sz="0" w:space="0" w:color="auto"/>
            <w:bottom w:val="none" w:sz="0" w:space="0" w:color="auto"/>
            <w:right w:val="none" w:sz="0" w:space="0" w:color="auto"/>
          </w:divBdr>
        </w:div>
        <w:div w:id="1783498430">
          <w:marLeft w:val="0"/>
          <w:marRight w:val="0"/>
          <w:marTop w:val="0"/>
          <w:marBottom w:val="0"/>
          <w:divBdr>
            <w:top w:val="none" w:sz="0" w:space="0" w:color="auto"/>
            <w:left w:val="none" w:sz="0" w:space="0" w:color="auto"/>
            <w:bottom w:val="none" w:sz="0" w:space="0" w:color="auto"/>
            <w:right w:val="none" w:sz="0" w:space="0" w:color="auto"/>
          </w:divBdr>
        </w:div>
        <w:div w:id="1783498431">
          <w:marLeft w:val="0"/>
          <w:marRight w:val="0"/>
          <w:marTop w:val="0"/>
          <w:marBottom w:val="0"/>
          <w:divBdr>
            <w:top w:val="none" w:sz="0" w:space="0" w:color="auto"/>
            <w:left w:val="none" w:sz="0" w:space="0" w:color="auto"/>
            <w:bottom w:val="none" w:sz="0" w:space="0" w:color="auto"/>
            <w:right w:val="none" w:sz="0" w:space="0" w:color="auto"/>
          </w:divBdr>
        </w:div>
        <w:div w:id="1783498432">
          <w:marLeft w:val="0"/>
          <w:marRight w:val="0"/>
          <w:marTop w:val="0"/>
          <w:marBottom w:val="0"/>
          <w:divBdr>
            <w:top w:val="none" w:sz="0" w:space="0" w:color="auto"/>
            <w:left w:val="none" w:sz="0" w:space="0" w:color="auto"/>
            <w:bottom w:val="none" w:sz="0" w:space="0" w:color="auto"/>
            <w:right w:val="none" w:sz="0" w:space="0" w:color="auto"/>
          </w:divBdr>
        </w:div>
        <w:div w:id="17834984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mlegnerova@roudnicenl.cz"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E8F23F-0388-4A4D-A3A2-A56A5DA565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2445</Words>
  <Characters>15044</Characters>
  <Application>Microsoft Office Word</Application>
  <DocSecurity>4</DocSecurity>
  <Lines>125</Lines>
  <Paragraphs>34</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17455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Legnerová Monika</dc:creator>
  <cp:lastModifiedBy>Rýdlová Romana</cp:lastModifiedBy>
  <cp:revision>2</cp:revision>
  <cp:lastPrinted>2018-09-10T09:01:00Z</cp:lastPrinted>
  <dcterms:created xsi:type="dcterms:W3CDTF">2024-12-02T05:25:00Z</dcterms:created>
  <dcterms:modified xsi:type="dcterms:W3CDTF">2024-12-02T05:25:00Z</dcterms:modified>
</cp:coreProperties>
</file>