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1B2C" w:rsidRPr="00B91B2C" w:rsidRDefault="001404EB" w:rsidP="00B91B2C">
      <w:pPr>
        <w:pStyle w:val="Standard"/>
        <w:ind w:left="708" w:firstLine="708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P</w:t>
      </w:r>
      <w:r w:rsidR="00423368">
        <w:rPr>
          <w:rFonts w:ascii="Arial" w:hAnsi="Arial" w:cs="Arial"/>
          <w:b/>
          <w:sz w:val="20"/>
          <w:szCs w:val="20"/>
        </w:rPr>
        <w:t>riorit</w:t>
      </w:r>
      <w:r>
        <w:rPr>
          <w:rFonts w:ascii="Arial" w:hAnsi="Arial" w:cs="Arial"/>
          <w:b/>
          <w:sz w:val="20"/>
          <w:szCs w:val="20"/>
        </w:rPr>
        <w:t>y</w:t>
      </w:r>
      <w:bookmarkStart w:id="0" w:name="_GoBack"/>
      <w:bookmarkEnd w:id="0"/>
      <w:r w:rsidR="00B91B2C" w:rsidRPr="00B91B2C">
        <w:rPr>
          <w:rFonts w:ascii="Arial" w:hAnsi="Arial" w:cs="Arial"/>
          <w:b/>
          <w:sz w:val="20"/>
          <w:szCs w:val="20"/>
        </w:rPr>
        <w:t xml:space="preserve"> </w:t>
      </w:r>
      <w:r w:rsidR="00423368">
        <w:rPr>
          <w:rFonts w:ascii="Arial" w:hAnsi="Arial" w:cs="Arial"/>
          <w:b/>
          <w:sz w:val="20"/>
          <w:szCs w:val="20"/>
        </w:rPr>
        <w:t>m</w:t>
      </w:r>
      <w:r w:rsidR="00B91B2C" w:rsidRPr="00B91B2C">
        <w:rPr>
          <w:rFonts w:ascii="Arial" w:hAnsi="Arial" w:cs="Arial"/>
          <w:b/>
          <w:sz w:val="20"/>
          <w:szCs w:val="20"/>
        </w:rPr>
        <w:t>ěsta Roudnice nad Labem v oblasti sociálních služeb na rok 201</w:t>
      </w:r>
      <w:r w:rsidR="00F2509C">
        <w:rPr>
          <w:rFonts w:ascii="Arial" w:hAnsi="Arial" w:cs="Arial"/>
          <w:b/>
          <w:sz w:val="20"/>
          <w:szCs w:val="20"/>
        </w:rPr>
        <w:t>8</w:t>
      </w:r>
    </w:p>
    <w:p w:rsidR="00B91B2C" w:rsidRDefault="00B91B2C" w:rsidP="00B91B2C">
      <w:pPr>
        <w:pStyle w:val="Odstavecseseznamem"/>
        <w:numPr>
          <w:ilvl w:val="0"/>
          <w:numId w:val="2"/>
        </w:numPr>
        <w:suppressAutoHyphens w:val="0"/>
        <w:autoSpaceDN/>
        <w:contextualSpacing/>
        <w:textAlignment w:val="auto"/>
      </w:pPr>
      <w:r>
        <w:t>podpora terénních a ambulantních služeb sociální péče a prevence, které umožňují život uživatelů služeb v jejich přirozeném prostředí</w:t>
      </w:r>
    </w:p>
    <w:p w:rsidR="00B91B2C" w:rsidRDefault="00B91B2C" w:rsidP="00B91B2C">
      <w:pPr>
        <w:pStyle w:val="Odstavecseseznamem"/>
        <w:numPr>
          <w:ilvl w:val="0"/>
          <w:numId w:val="2"/>
        </w:numPr>
        <w:suppressAutoHyphens w:val="0"/>
        <w:autoSpaceDN/>
        <w:contextualSpacing/>
        <w:textAlignment w:val="auto"/>
      </w:pPr>
      <w:r>
        <w:t>podpora sociálních služeb navazujících na sociální bydlení</w:t>
      </w:r>
    </w:p>
    <w:p w:rsidR="00B91B2C" w:rsidRDefault="00B91B2C" w:rsidP="00B91B2C">
      <w:pPr>
        <w:pStyle w:val="Odstavecseseznamem"/>
        <w:numPr>
          <w:ilvl w:val="0"/>
          <w:numId w:val="2"/>
        </w:numPr>
        <w:suppressAutoHyphens w:val="0"/>
        <w:autoSpaceDN/>
        <w:contextualSpacing/>
        <w:textAlignment w:val="auto"/>
      </w:pPr>
      <w:r>
        <w:t>podpora sociálních služeb pro osoby s duševním onemocněním</w:t>
      </w:r>
    </w:p>
    <w:p w:rsidR="00B91B2C" w:rsidRDefault="00B91B2C" w:rsidP="00B91B2C">
      <w:pPr>
        <w:pStyle w:val="Odstavecseseznamem"/>
        <w:numPr>
          <w:ilvl w:val="0"/>
          <w:numId w:val="2"/>
        </w:numPr>
        <w:suppressAutoHyphens w:val="0"/>
        <w:autoSpaceDN/>
        <w:contextualSpacing/>
        <w:textAlignment w:val="auto"/>
      </w:pPr>
      <w:r>
        <w:t>podpora sociálních služeb, u kterých má město povinnost udržitelnosti</w:t>
      </w:r>
    </w:p>
    <w:p w:rsidR="00B91B2C" w:rsidRDefault="00B91B2C" w:rsidP="00B91B2C">
      <w:pPr>
        <w:pStyle w:val="Odstavecseseznamem"/>
        <w:numPr>
          <w:ilvl w:val="0"/>
          <w:numId w:val="2"/>
        </w:numPr>
        <w:suppressAutoHyphens w:val="0"/>
        <w:autoSpaceDN/>
        <w:contextualSpacing/>
        <w:textAlignment w:val="auto"/>
      </w:pPr>
      <w:r>
        <w:t>bezbariérovost</w:t>
      </w:r>
    </w:p>
    <w:p w:rsidR="00423368" w:rsidRDefault="00C662C5" w:rsidP="00B91B2C">
      <w:pPr>
        <w:jc w:val="center"/>
        <w:rPr>
          <w:b/>
        </w:rPr>
      </w:pPr>
      <w:r>
        <w:rPr>
          <w:b/>
        </w:rPr>
        <w:t>Hladiny r</w:t>
      </w:r>
      <w:r w:rsidR="00B91B2C" w:rsidRPr="00B91B2C">
        <w:rPr>
          <w:b/>
        </w:rPr>
        <w:t>edukčních koeficient</w:t>
      </w:r>
      <w:r>
        <w:rPr>
          <w:b/>
        </w:rPr>
        <w:t>ů</w:t>
      </w:r>
      <w:r w:rsidR="00B91B2C" w:rsidRPr="00B91B2C">
        <w:rPr>
          <w:b/>
        </w:rPr>
        <w:t xml:space="preserve"> pro dotační program Podpora sociálních služeb na rok 201</w:t>
      </w:r>
      <w:r w:rsidR="00F2509C">
        <w:rPr>
          <w:b/>
        </w:rPr>
        <w:t>8</w:t>
      </w:r>
    </w:p>
    <w:p w:rsidR="00B91B2C" w:rsidRPr="003E1AAC" w:rsidRDefault="00B91B2C" w:rsidP="00B91B2C">
      <w:pPr>
        <w:jc w:val="center"/>
        <w:rPr>
          <w:b/>
        </w:rPr>
      </w:pPr>
      <w:r w:rsidRPr="003E1AAC">
        <w:rPr>
          <w:b/>
        </w:rPr>
        <w:t>I. hladina redukce – nejnižší</w:t>
      </w:r>
      <w:r>
        <w:rPr>
          <w:b/>
        </w:rPr>
        <w:t xml:space="preserve"> </w:t>
      </w:r>
    </w:p>
    <w:p w:rsidR="00B91B2C" w:rsidRPr="00423368" w:rsidRDefault="00B91B2C" w:rsidP="00B91B2C">
      <w:pPr>
        <w:spacing w:line="240" w:lineRule="auto"/>
        <w:jc w:val="center"/>
      </w:pPr>
      <w:r w:rsidRPr="00423368">
        <w:t xml:space="preserve">Pečovatelská služba </w:t>
      </w:r>
    </w:p>
    <w:p w:rsidR="00B91B2C" w:rsidRPr="00423368" w:rsidRDefault="00B91B2C" w:rsidP="00B91B2C">
      <w:pPr>
        <w:spacing w:line="240" w:lineRule="auto"/>
        <w:jc w:val="center"/>
      </w:pPr>
      <w:r w:rsidRPr="00423368">
        <w:t xml:space="preserve">Nízkoprahové zařízení pro děti a mládež </w:t>
      </w:r>
    </w:p>
    <w:p w:rsidR="00B91B2C" w:rsidRPr="00423368" w:rsidRDefault="00B91B2C" w:rsidP="00B91B2C">
      <w:pPr>
        <w:spacing w:line="240" w:lineRule="auto"/>
        <w:jc w:val="center"/>
      </w:pPr>
      <w:r w:rsidRPr="00423368">
        <w:t xml:space="preserve">Sociálně aktivizační služby pro rodiny s dětmi </w:t>
      </w:r>
    </w:p>
    <w:p w:rsidR="00B91B2C" w:rsidRDefault="00B91B2C" w:rsidP="00B91B2C">
      <w:pPr>
        <w:spacing w:line="240" w:lineRule="auto"/>
        <w:jc w:val="center"/>
      </w:pPr>
      <w:r w:rsidRPr="00423368">
        <w:t xml:space="preserve">Azylové domy </w:t>
      </w:r>
    </w:p>
    <w:p w:rsidR="00B91B2C" w:rsidRPr="00423368" w:rsidRDefault="00B91B2C" w:rsidP="00B91B2C">
      <w:pPr>
        <w:spacing w:line="240" w:lineRule="auto"/>
        <w:jc w:val="center"/>
        <w:rPr>
          <w:b/>
        </w:rPr>
      </w:pPr>
      <w:r w:rsidRPr="00423368">
        <w:rPr>
          <w:b/>
        </w:rPr>
        <w:t xml:space="preserve">II. hladina redukce – nízká </w:t>
      </w:r>
    </w:p>
    <w:p w:rsidR="00B91B2C" w:rsidRPr="00423368" w:rsidRDefault="00B91B2C" w:rsidP="00B91B2C">
      <w:pPr>
        <w:spacing w:line="240" w:lineRule="auto"/>
        <w:jc w:val="center"/>
      </w:pPr>
      <w:r w:rsidRPr="00423368">
        <w:t xml:space="preserve">Krizová pomoc </w:t>
      </w:r>
    </w:p>
    <w:p w:rsidR="00B91B2C" w:rsidRPr="00423368" w:rsidRDefault="00B91B2C" w:rsidP="00B91B2C">
      <w:pPr>
        <w:spacing w:line="240" w:lineRule="auto"/>
        <w:jc w:val="center"/>
      </w:pPr>
      <w:r w:rsidRPr="00423368">
        <w:t>Terénní programy</w:t>
      </w:r>
    </w:p>
    <w:p w:rsidR="00B91B2C" w:rsidRPr="00423368" w:rsidRDefault="00B91B2C" w:rsidP="00B91B2C">
      <w:pPr>
        <w:spacing w:line="240" w:lineRule="auto"/>
        <w:jc w:val="center"/>
      </w:pPr>
      <w:r w:rsidRPr="00423368">
        <w:t xml:space="preserve">Chráněné bydlení </w:t>
      </w:r>
    </w:p>
    <w:p w:rsidR="00B91B2C" w:rsidRPr="00423368" w:rsidRDefault="00B91B2C" w:rsidP="00B91B2C">
      <w:pPr>
        <w:spacing w:line="240" w:lineRule="auto"/>
        <w:jc w:val="center"/>
      </w:pPr>
      <w:r w:rsidRPr="00423368">
        <w:t xml:space="preserve">Denní stacionáře </w:t>
      </w:r>
    </w:p>
    <w:p w:rsidR="00B91B2C" w:rsidRPr="00423368" w:rsidRDefault="00B91B2C" w:rsidP="00B91B2C">
      <w:pPr>
        <w:spacing w:line="240" w:lineRule="auto"/>
        <w:jc w:val="center"/>
      </w:pPr>
      <w:r w:rsidRPr="00423368">
        <w:t>Sociální rehabilitace</w:t>
      </w:r>
    </w:p>
    <w:p w:rsidR="00B91B2C" w:rsidRPr="00423368" w:rsidRDefault="00B91B2C" w:rsidP="00B91B2C">
      <w:pPr>
        <w:spacing w:line="240" w:lineRule="auto"/>
        <w:jc w:val="center"/>
      </w:pPr>
      <w:r w:rsidRPr="00423368">
        <w:t>Sociálně terapeutické dílny</w:t>
      </w:r>
    </w:p>
    <w:p w:rsidR="00B91B2C" w:rsidRPr="00423368" w:rsidRDefault="00B91B2C" w:rsidP="00B91B2C">
      <w:pPr>
        <w:spacing w:line="240" w:lineRule="auto"/>
        <w:jc w:val="center"/>
        <w:rPr>
          <w:b/>
        </w:rPr>
      </w:pPr>
      <w:r w:rsidRPr="00423368">
        <w:rPr>
          <w:b/>
        </w:rPr>
        <w:t xml:space="preserve">III. hladina redukce – střední </w:t>
      </w:r>
    </w:p>
    <w:p w:rsidR="00B91B2C" w:rsidRPr="00423368" w:rsidRDefault="00B91B2C" w:rsidP="00B91B2C">
      <w:pPr>
        <w:spacing w:line="240" w:lineRule="auto"/>
        <w:jc w:val="center"/>
      </w:pPr>
      <w:r w:rsidRPr="00423368">
        <w:t>Odlehčovací služby – terénní</w:t>
      </w:r>
    </w:p>
    <w:p w:rsidR="00B91B2C" w:rsidRPr="00423368" w:rsidRDefault="00B91B2C" w:rsidP="00B91B2C">
      <w:pPr>
        <w:spacing w:line="240" w:lineRule="auto"/>
        <w:jc w:val="center"/>
      </w:pPr>
      <w:r w:rsidRPr="00423368">
        <w:t>Sociálně aktivizační služby pro seniory a osoby se zdravotním postižením</w:t>
      </w:r>
    </w:p>
    <w:p w:rsidR="00B91B2C" w:rsidRPr="00423368" w:rsidRDefault="00B91B2C" w:rsidP="00B91B2C">
      <w:pPr>
        <w:spacing w:line="240" w:lineRule="auto"/>
        <w:jc w:val="center"/>
      </w:pPr>
      <w:r w:rsidRPr="00423368">
        <w:t>Centra denních služeb</w:t>
      </w:r>
    </w:p>
    <w:p w:rsidR="00B91B2C" w:rsidRPr="00423368" w:rsidRDefault="00B91B2C" w:rsidP="00B91B2C">
      <w:pPr>
        <w:spacing w:line="240" w:lineRule="auto"/>
        <w:jc w:val="center"/>
      </w:pPr>
      <w:r w:rsidRPr="00423368">
        <w:t>Podpora samostatného bydlení</w:t>
      </w:r>
    </w:p>
    <w:p w:rsidR="00B91B2C" w:rsidRPr="00423368" w:rsidRDefault="00B91B2C" w:rsidP="00B91B2C">
      <w:pPr>
        <w:spacing w:line="240" w:lineRule="auto"/>
        <w:jc w:val="center"/>
      </w:pPr>
      <w:r w:rsidRPr="00423368">
        <w:t>Kontaktní centra</w:t>
      </w:r>
    </w:p>
    <w:p w:rsidR="00B91B2C" w:rsidRPr="00423368" w:rsidRDefault="00B91B2C" w:rsidP="00B91B2C">
      <w:pPr>
        <w:spacing w:line="240" w:lineRule="auto"/>
        <w:jc w:val="center"/>
      </w:pPr>
      <w:r w:rsidRPr="00423368">
        <w:t>Služby následné péče</w:t>
      </w:r>
    </w:p>
    <w:p w:rsidR="00B91B2C" w:rsidRPr="00423368" w:rsidRDefault="00B91B2C" w:rsidP="00B91B2C">
      <w:pPr>
        <w:spacing w:line="240" w:lineRule="auto"/>
        <w:jc w:val="center"/>
      </w:pPr>
      <w:r w:rsidRPr="00423368">
        <w:t>Noclehárny</w:t>
      </w:r>
    </w:p>
    <w:p w:rsidR="00B91B2C" w:rsidRPr="00423368" w:rsidRDefault="00B91B2C" w:rsidP="00B91B2C">
      <w:pPr>
        <w:spacing w:line="240" w:lineRule="auto"/>
        <w:jc w:val="center"/>
      </w:pPr>
      <w:r w:rsidRPr="00423368">
        <w:t xml:space="preserve"> Osobní asistence </w:t>
      </w:r>
    </w:p>
    <w:p w:rsidR="00B91B2C" w:rsidRDefault="00B91B2C" w:rsidP="00B91B2C">
      <w:pPr>
        <w:spacing w:line="240" w:lineRule="auto"/>
        <w:jc w:val="center"/>
      </w:pPr>
      <w:r w:rsidRPr="00423368">
        <w:t>Nízkoprahová denní centra</w:t>
      </w:r>
    </w:p>
    <w:p w:rsidR="00416F32" w:rsidRDefault="00416F32" w:rsidP="00B91B2C">
      <w:pPr>
        <w:spacing w:line="240" w:lineRule="auto"/>
        <w:jc w:val="center"/>
        <w:rPr>
          <w:b/>
        </w:rPr>
      </w:pPr>
    </w:p>
    <w:p w:rsidR="00B91B2C" w:rsidRPr="00423368" w:rsidRDefault="00B91B2C" w:rsidP="00B91B2C">
      <w:pPr>
        <w:spacing w:line="240" w:lineRule="auto"/>
        <w:jc w:val="center"/>
        <w:rPr>
          <w:b/>
        </w:rPr>
      </w:pPr>
      <w:r w:rsidRPr="00423368">
        <w:rPr>
          <w:b/>
        </w:rPr>
        <w:lastRenderedPageBreak/>
        <w:t xml:space="preserve">IV. hladina redukce – nejvyšší </w:t>
      </w:r>
    </w:p>
    <w:p w:rsidR="00B91B2C" w:rsidRPr="00423368" w:rsidRDefault="00B91B2C" w:rsidP="00B91B2C">
      <w:pPr>
        <w:spacing w:line="240" w:lineRule="auto"/>
        <w:jc w:val="center"/>
      </w:pPr>
      <w:r w:rsidRPr="00423368">
        <w:t>Raná péče</w:t>
      </w:r>
    </w:p>
    <w:p w:rsidR="00B91B2C" w:rsidRPr="00423368" w:rsidRDefault="00B91B2C" w:rsidP="00B91B2C">
      <w:pPr>
        <w:spacing w:line="240" w:lineRule="auto"/>
        <w:jc w:val="center"/>
      </w:pPr>
      <w:r w:rsidRPr="00423368">
        <w:t xml:space="preserve">Odborné sociální poradenství </w:t>
      </w:r>
    </w:p>
    <w:p w:rsidR="00B91B2C" w:rsidRPr="00423368" w:rsidRDefault="00B91B2C" w:rsidP="00B91B2C">
      <w:pPr>
        <w:spacing w:line="240" w:lineRule="auto"/>
        <w:jc w:val="center"/>
      </w:pPr>
      <w:r w:rsidRPr="00423368">
        <w:t>Domovy pro seniory</w:t>
      </w:r>
    </w:p>
    <w:p w:rsidR="00B91B2C" w:rsidRPr="00423368" w:rsidRDefault="00B91B2C" w:rsidP="00B91B2C">
      <w:pPr>
        <w:spacing w:line="240" w:lineRule="auto"/>
        <w:jc w:val="center"/>
      </w:pPr>
      <w:r w:rsidRPr="00423368">
        <w:t>Domovy se zvláštním režimem</w:t>
      </w:r>
    </w:p>
    <w:p w:rsidR="00B91B2C" w:rsidRPr="00423368" w:rsidRDefault="00B91B2C" w:rsidP="00B91B2C">
      <w:pPr>
        <w:spacing w:line="240" w:lineRule="auto"/>
        <w:jc w:val="center"/>
      </w:pPr>
      <w:r w:rsidRPr="00423368">
        <w:t>Domovy pro osoby se zdravotním postižením</w:t>
      </w:r>
    </w:p>
    <w:p w:rsidR="00B91B2C" w:rsidRPr="00423368" w:rsidRDefault="00B91B2C" w:rsidP="00B91B2C">
      <w:pPr>
        <w:spacing w:line="240" w:lineRule="auto"/>
        <w:jc w:val="center"/>
      </w:pPr>
      <w:r w:rsidRPr="00423368">
        <w:t>Odlehčovací služby - pobytové</w:t>
      </w:r>
    </w:p>
    <w:p w:rsidR="00B91B2C" w:rsidRPr="00423368" w:rsidRDefault="00B91B2C" w:rsidP="00B91B2C">
      <w:pPr>
        <w:spacing w:line="240" w:lineRule="auto"/>
        <w:jc w:val="center"/>
      </w:pPr>
      <w:r w:rsidRPr="00423368">
        <w:t>Sociální služby poskytované zdravotnickým zařízením lůžkové péče</w:t>
      </w:r>
    </w:p>
    <w:p w:rsidR="00B91B2C" w:rsidRPr="00423368" w:rsidRDefault="00B91B2C" w:rsidP="00B91B2C">
      <w:pPr>
        <w:spacing w:line="240" w:lineRule="auto"/>
        <w:jc w:val="center"/>
      </w:pPr>
      <w:r w:rsidRPr="00423368">
        <w:t>Týdenní stacionáře</w:t>
      </w:r>
    </w:p>
    <w:p w:rsidR="00B91B2C" w:rsidRPr="00423368" w:rsidRDefault="00B91B2C" w:rsidP="00B91B2C">
      <w:pPr>
        <w:spacing w:line="240" w:lineRule="auto"/>
        <w:jc w:val="center"/>
      </w:pPr>
      <w:r w:rsidRPr="00423368">
        <w:t>Telefonická krizová pomoc</w:t>
      </w:r>
    </w:p>
    <w:p w:rsidR="00B91B2C" w:rsidRPr="00423368" w:rsidRDefault="00B91B2C" w:rsidP="00B91B2C">
      <w:pPr>
        <w:spacing w:line="240" w:lineRule="auto"/>
        <w:jc w:val="center"/>
      </w:pPr>
      <w:r w:rsidRPr="00423368">
        <w:t>Intervenční centra</w:t>
      </w:r>
    </w:p>
    <w:p w:rsidR="00B91B2C" w:rsidRPr="00423368" w:rsidRDefault="00B91B2C" w:rsidP="00B91B2C">
      <w:pPr>
        <w:spacing w:line="240" w:lineRule="auto"/>
        <w:jc w:val="center"/>
      </w:pPr>
      <w:r w:rsidRPr="00423368">
        <w:t>Tlumočnické služby</w:t>
      </w:r>
    </w:p>
    <w:p w:rsidR="00B91B2C" w:rsidRPr="00423368" w:rsidRDefault="00B91B2C" w:rsidP="00B91B2C">
      <w:pPr>
        <w:spacing w:line="240" w:lineRule="auto"/>
        <w:jc w:val="center"/>
      </w:pPr>
      <w:r w:rsidRPr="00423368">
        <w:t>Domy na půl cesty</w:t>
      </w:r>
    </w:p>
    <w:p w:rsidR="00B91B2C" w:rsidRPr="00423368" w:rsidRDefault="00B91B2C" w:rsidP="00B91B2C">
      <w:pPr>
        <w:spacing w:line="240" w:lineRule="auto"/>
        <w:jc w:val="center"/>
      </w:pPr>
      <w:r w:rsidRPr="00423368">
        <w:t>Terapeutické komunity</w:t>
      </w:r>
    </w:p>
    <w:p w:rsidR="00B91B2C" w:rsidRPr="00423368" w:rsidRDefault="00B91B2C" w:rsidP="00B91B2C">
      <w:pPr>
        <w:spacing w:line="240" w:lineRule="auto"/>
        <w:jc w:val="center"/>
      </w:pPr>
      <w:r w:rsidRPr="00423368">
        <w:t>Sociální rehabilitace – pobytová</w:t>
      </w:r>
    </w:p>
    <w:p w:rsidR="00B91B2C" w:rsidRDefault="00B91B2C" w:rsidP="00B91B2C">
      <w:pPr>
        <w:spacing w:line="240" w:lineRule="auto"/>
        <w:jc w:val="center"/>
      </w:pPr>
      <w:r w:rsidRPr="00423368">
        <w:t>Průvodcovské a předčitatelské služby</w:t>
      </w:r>
      <w:r w:rsidRPr="00E12C5D">
        <w:t xml:space="preserve"> </w:t>
      </w:r>
    </w:p>
    <w:p w:rsidR="00F2509C" w:rsidRDefault="00F2509C"/>
    <w:sectPr w:rsidR="00F2509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">
    <w:altName w:val="Times New Roman"/>
    <w:charset w:val="00"/>
    <w:family w:val="auto"/>
    <w:pitch w:val="variable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D97407"/>
    <w:multiLevelType w:val="hybridMultilevel"/>
    <w:tmpl w:val="2016697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43123C"/>
    <w:multiLevelType w:val="hybridMultilevel"/>
    <w:tmpl w:val="59FC9BB4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01E5"/>
    <w:rsid w:val="001404EB"/>
    <w:rsid w:val="0020396A"/>
    <w:rsid w:val="00416F32"/>
    <w:rsid w:val="00423368"/>
    <w:rsid w:val="006F1236"/>
    <w:rsid w:val="00A944BB"/>
    <w:rsid w:val="00B91B2C"/>
    <w:rsid w:val="00C662C5"/>
    <w:rsid w:val="00D1226B"/>
    <w:rsid w:val="00D601E5"/>
    <w:rsid w:val="00EF14CC"/>
    <w:rsid w:val="00F2509C"/>
    <w:rsid w:val="00F62ECF"/>
    <w:rsid w:val="00F840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B91B2C"/>
    <w:pPr>
      <w:widowControl w:val="0"/>
      <w:suppressAutoHyphens/>
      <w:autoSpaceDN w:val="0"/>
      <w:textAlignment w:val="baseline"/>
    </w:pPr>
    <w:rPr>
      <w:rFonts w:ascii="Calibri" w:eastAsia="SimSun" w:hAnsi="Calibri" w:cs="F"/>
      <w:kern w:val="3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Standard">
    <w:name w:val="Standard"/>
    <w:rsid w:val="00B91B2C"/>
    <w:pPr>
      <w:suppressAutoHyphens/>
      <w:autoSpaceDN w:val="0"/>
      <w:textAlignment w:val="baseline"/>
    </w:pPr>
    <w:rPr>
      <w:rFonts w:ascii="Calibri" w:eastAsia="SimSun" w:hAnsi="Calibri" w:cs="F"/>
      <w:kern w:val="3"/>
    </w:rPr>
  </w:style>
  <w:style w:type="paragraph" w:styleId="Odstavecseseznamem">
    <w:name w:val="List Paragraph"/>
    <w:basedOn w:val="Standard"/>
    <w:uiPriority w:val="34"/>
    <w:qFormat/>
    <w:rsid w:val="00B91B2C"/>
    <w:pPr>
      <w:ind w:left="7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B91B2C"/>
    <w:pPr>
      <w:widowControl w:val="0"/>
      <w:suppressAutoHyphens/>
      <w:autoSpaceDN w:val="0"/>
      <w:textAlignment w:val="baseline"/>
    </w:pPr>
    <w:rPr>
      <w:rFonts w:ascii="Calibri" w:eastAsia="SimSun" w:hAnsi="Calibri" w:cs="F"/>
      <w:kern w:val="3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Standard">
    <w:name w:val="Standard"/>
    <w:rsid w:val="00B91B2C"/>
    <w:pPr>
      <w:suppressAutoHyphens/>
      <w:autoSpaceDN w:val="0"/>
      <w:textAlignment w:val="baseline"/>
    </w:pPr>
    <w:rPr>
      <w:rFonts w:ascii="Calibri" w:eastAsia="SimSun" w:hAnsi="Calibri" w:cs="F"/>
      <w:kern w:val="3"/>
    </w:rPr>
  </w:style>
  <w:style w:type="paragraph" w:styleId="Odstavecseseznamem">
    <w:name w:val="List Paragraph"/>
    <w:basedOn w:val="Standard"/>
    <w:uiPriority w:val="34"/>
    <w:qFormat/>
    <w:rsid w:val="00B91B2C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222</Words>
  <Characters>1311</Characters>
  <Application>Microsoft Office Word</Application>
  <DocSecurity>0</DocSecurity>
  <Lines>10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1530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Legnerová Monika</dc:creator>
  <cp:lastModifiedBy>Legnerová Monika</cp:lastModifiedBy>
  <cp:revision>4</cp:revision>
  <cp:lastPrinted>2016-09-21T14:07:00Z</cp:lastPrinted>
  <dcterms:created xsi:type="dcterms:W3CDTF">2017-10-23T11:16:00Z</dcterms:created>
  <dcterms:modified xsi:type="dcterms:W3CDTF">2017-12-20T08:46:00Z</dcterms:modified>
</cp:coreProperties>
</file>