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41489C" w14:paraId="4C770413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16732F" w14:textId="3F85C754" w:rsidR="0041489C" w:rsidRDefault="00024799">
            <w:pPr>
              <w:jc w:val="both"/>
            </w:pPr>
            <w:r>
              <w:rPr>
                <w:noProof/>
              </w:rPr>
              <w:drawing>
                <wp:inline distT="0" distB="0" distL="0" distR="0" wp14:anchorId="72A2CF6F" wp14:editId="4B456022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B5BC" w14:textId="77777777" w:rsidR="0041489C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6E4190BC" w14:textId="77777777" w:rsidR="0041489C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645A7946" w14:textId="77777777" w:rsidR="0041489C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7DEB71BB" w14:textId="77777777" w:rsidR="0041489C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0CE43189" w14:textId="77777777" w:rsidR="0041489C" w:rsidRDefault="0041489C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41489C" w14:paraId="0AEECE50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94D0613" w14:textId="77777777" w:rsidR="0041489C" w:rsidRDefault="0041489C">
            <w:pPr>
              <w:rPr>
                <w:sz w:val="16"/>
              </w:rPr>
            </w:pPr>
          </w:p>
        </w:tc>
      </w:tr>
      <w:tr w:rsidR="0041489C" w14:paraId="11F7470C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066D8A83" w14:textId="77777777" w:rsidR="0041489C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336786F4" w14:textId="77777777" w:rsidR="0041489C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43537/2026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25B0FD6F" w14:textId="77777777" w:rsidR="0041489C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16.9.2026</w:t>
            </w:r>
          </w:p>
        </w:tc>
      </w:tr>
      <w:tr w:rsidR="0041489C" w14:paraId="16AF99A7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566D41EB" w14:textId="77777777" w:rsidR="0041489C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3886B4CE" w14:textId="77777777" w:rsidR="0041489C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MURCE/43546/2026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22D313E9" w14:textId="77777777" w:rsidR="0041489C" w:rsidRDefault="0041489C">
            <w:pPr>
              <w:spacing w:line="240" w:lineRule="atLeast"/>
              <w:jc w:val="right"/>
            </w:pPr>
          </w:p>
        </w:tc>
      </w:tr>
      <w:tr w:rsidR="0041489C" w14:paraId="77B5F91C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69A6647F" w14:textId="77777777" w:rsidR="0041489C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F6A4B42" w14:textId="77777777" w:rsidR="0041489C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BD5E4C4" w14:textId="77777777" w:rsidR="0041489C" w:rsidRDefault="0041489C">
            <w:pPr>
              <w:spacing w:line="240" w:lineRule="atLeast"/>
            </w:pPr>
          </w:p>
        </w:tc>
      </w:tr>
    </w:tbl>
    <w:p w14:paraId="1B229312" w14:textId="77777777" w:rsidR="0041489C" w:rsidRDefault="0041489C">
      <w:pPr>
        <w:sectPr w:rsidR="0041489C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6E5A953B" w14:textId="77777777" w:rsidR="0041489C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241BF6C4" w14:textId="77777777" w:rsidR="0041489C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5FD67A45" w14:textId="77777777" w:rsidR="0041489C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421D8454" w14:textId="77777777" w:rsidR="0041489C" w:rsidRDefault="0041489C">
      <w:pPr>
        <w:spacing w:before="120"/>
        <w:ind w:left="-284"/>
        <w:rPr>
          <w:sz w:val="16"/>
        </w:rPr>
      </w:pPr>
    </w:p>
    <w:p w14:paraId="016A6D80" w14:textId="77777777" w:rsidR="0041489C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6AF778F3" w14:textId="77777777" w:rsidR="0041489C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Daniela Králová, Rvačov č.p. 162, 413 01  Roudnice nad Labem</w:t>
      </w:r>
    </w:p>
    <w:p w14:paraId="32E7FDFC" w14:textId="77777777" w:rsidR="0041489C" w:rsidRDefault="0041489C">
      <w:pPr>
        <w:ind w:left="-284"/>
        <w:jc w:val="both"/>
        <w:rPr>
          <w:rFonts w:ascii="Tahoma" w:hAnsi="Tahoma"/>
          <w:sz w:val="18"/>
        </w:rPr>
      </w:pPr>
    </w:p>
    <w:p w14:paraId="09078DBC" w14:textId="21E2BFC1" w:rsidR="0041489C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16.9.2026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BD1173">
        <w:rPr>
          <w:rFonts w:ascii="Tahoma" w:hAnsi="Tahoma"/>
          <w:sz w:val="18"/>
        </w:rPr>
        <w:t>9.9.2026</w:t>
      </w:r>
      <w:r>
        <w:rPr>
          <w:rFonts w:ascii="Tahoma" w:hAnsi="Tahoma"/>
          <w:sz w:val="18"/>
        </w:rPr>
        <w:t xml:space="preserve"> pod č.j. KRPÚ-</w:t>
      </w:r>
      <w:r w:rsidR="00BD1173">
        <w:rPr>
          <w:rFonts w:ascii="Tahoma" w:hAnsi="Tahoma"/>
          <w:sz w:val="18"/>
        </w:rPr>
        <w:t>174700-2</w:t>
      </w:r>
      <w:r>
        <w:rPr>
          <w:rFonts w:ascii="Tahoma" w:hAnsi="Tahoma"/>
          <w:sz w:val="18"/>
        </w:rPr>
        <w:t>/ČJ-202</w:t>
      </w:r>
      <w:r w:rsidR="00BD1173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podle § 77 odst. 1 písm. c) zákona o silničním provozu</w:t>
      </w:r>
    </w:p>
    <w:p w14:paraId="01D508F8" w14:textId="77777777" w:rsidR="0041489C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64C5B0E3" w14:textId="77777777" w:rsidR="0041489C" w:rsidRDefault="0041489C">
      <w:pPr>
        <w:ind w:left="-284"/>
        <w:jc w:val="both"/>
        <w:rPr>
          <w:rFonts w:ascii="Tahoma" w:hAnsi="Tahoma"/>
          <w:sz w:val="20"/>
        </w:rPr>
      </w:pPr>
    </w:p>
    <w:p w14:paraId="0F1FE769" w14:textId="6DA3E705" w:rsidR="0041489C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BD1173">
        <w:rPr>
          <w:rFonts w:ascii="Tahoma" w:hAnsi="Tahoma"/>
          <w:sz w:val="18"/>
        </w:rPr>
        <w:t>Rvačov v Roudnici nad Labem</w:t>
      </w:r>
      <w:r>
        <w:rPr>
          <w:rFonts w:ascii="Tahoma" w:hAnsi="Tahoma"/>
          <w:sz w:val="18"/>
        </w:rPr>
        <w:t xml:space="preserve"> dle přiložené grafické přílohy z důvodu </w:t>
      </w:r>
      <w:r w:rsidR="00BD1173">
        <w:rPr>
          <w:rFonts w:ascii="Tahoma" w:hAnsi="Tahoma"/>
          <w:sz w:val="18"/>
        </w:rPr>
        <w:t>zateplení fasády domu č.p. 162.</w:t>
      </w:r>
    </w:p>
    <w:p w14:paraId="55FD63B0" w14:textId="77777777" w:rsidR="0041489C" w:rsidRDefault="0041489C">
      <w:pPr>
        <w:ind w:left="-284"/>
        <w:rPr>
          <w:rFonts w:ascii="Tahoma" w:hAnsi="Tahoma"/>
          <w:color w:val="000000"/>
          <w:sz w:val="18"/>
        </w:rPr>
      </w:pPr>
    </w:p>
    <w:p w14:paraId="74E627C8" w14:textId="77777777" w:rsidR="0041489C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3C91237C" w14:textId="62C96683" w:rsidR="0041489C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BD1173">
        <w:rPr>
          <w:rFonts w:ascii="Tahoma" w:hAnsi="Tahoma"/>
          <w:sz w:val="18"/>
        </w:rPr>
        <w:t>– Rvačov v Roudnici nad Labem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270B2164" w14:textId="77777777" w:rsidR="0041489C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710CCEE5" w14:textId="77777777" w:rsidR="0041489C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136A11AB" w14:textId="77777777" w:rsidR="0041489C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64DCF7C0" w14:textId="77777777" w:rsidR="0041489C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0C1977AA" w14:textId="77777777" w:rsidR="0041489C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48107259" w14:textId="77777777" w:rsidR="0041489C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39FFA603" w14:textId="397C7D36" w:rsidR="0041489C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BD1173">
        <w:rPr>
          <w:rFonts w:ascii="Tahoma" w:hAnsi="Tahoma"/>
          <w:color w:val="000000"/>
          <w:sz w:val="18"/>
        </w:rPr>
        <w:t>Daniela Králová (604292283)</w:t>
      </w:r>
    </w:p>
    <w:p w14:paraId="1F90873A" w14:textId="2689E154" w:rsidR="0041489C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</w:t>
      </w:r>
      <w:r w:rsidR="00BD1173">
        <w:rPr>
          <w:rFonts w:ascii="Tahoma" w:hAnsi="Tahoma"/>
          <w:b/>
          <w:sz w:val="18"/>
        </w:rPr>
        <w:t>21.9.2026</w:t>
      </w:r>
      <w:r>
        <w:rPr>
          <w:rFonts w:ascii="Tahoma" w:hAnsi="Tahoma"/>
          <w:b/>
          <w:sz w:val="18"/>
        </w:rPr>
        <w:t xml:space="preserve"> do </w:t>
      </w:r>
      <w:r w:rsidR="00BD1173">
        <w:rPr>
          <w:rFonts w:ascii="Tahoma" w:hAnsi="Tahoma"/>
          <w:b/>
          <w:sz w:val="18"/>
        </w:rPr>
        <w:t>15.10.2026</w:t>
      </w:r>
    </w:p>
    <w:p w14:paraId="06A07026" w14:textId="77777777" w:rsidR="0041489C" w:rsidRDefault="0041489C">
      <w:pPr>
        <w:jc w:val="both"/>
        <w:rPr>
          <w:rFonts w:ascii="TimesNewRomanPS-BoldMT" w:hAnsi="TimesNewRomanPS-BoldMT"/>
          <w:b/>
          <w:sz w:val="24"/>
        </w:rPr>
      </w:pPr>
    </w:p>
    <w:p w14:paraId="53FB1E7F" w14:textId="77777777" w:rsidR="0041489C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63CDCCEB" w14:textId="77777777" w:rsidR="0041489C" w:rsidRDefault="0041489C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693B4AF4" w14:textId="23712F19" w:rsidR="0041489C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16.9.2026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Daniela Králová, Rvačov č.p. 162, 413 01  Roudnice nad Labem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BD1173">
        <w:rPr>
          <w:rFonts w:ascii="Tahoma" w:hAnsi="Tahoma"/>
          <w:sz w:val="18"/>
        </w:rPr>
        <w:t>– Rvačov v Roudnici nad Labem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22B76EF3" w14:textId="77777777" w:rsidR="0041489C" w:rsidRDefault="0041489C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722820DD" w14:textId="77777777" w:rsidR="0041489C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lastRenderedPageBreak/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0881AE28" w14:textId="77777777" w:rsidR="0041489C" w:rsidRDefault="0041489C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1AE1D85E" w14:textId="59A36210" w:rsidR="0041489C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BD1173">
        <w:rPr>
          <w:rFonts w:ascii="Tahoma" w:hAnsi="Tahoma"/>
          <w:sz w:val="18"/>
        </w:rPr>
        <w:t>– Rvačov v Roudnici nad Labem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65363D93" w14:textId="77777777" w:rsidR="0041489C" w:rsidRDefault="0041489C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6CE52FC7" w14:textId="77777777" w:rsidR="0041489C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2F66DD68" w14:textId="77777777" w:rsidR="0041489C" w:rsidRDefault="0041489C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184898DA" w14:textId="77777777" w:rsidR="0041489C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341CB445" w14:textId="77777777" w:rsidR="0041489C" w:rsidRDefault="0041489C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4C3C8312" w14:textId="77777777" w:rsidR="0041489C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487D38BC" w14:textId="77777777" w:rsidR="0041489C" w:rsidRDefault="0041489C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06F64D0E" w14:textId="77777777" w:rsidR="0041489C" w:rsidRDefault="0041489C">
      <w:pPr>
        <w:tabs>
          <w:tab w:val="num" w:pos="110"/>
        </w:tabs>
        <w:rPr>
          <w:rFonts w:ascii="Tahoma" w:hAnsi="Tahoma"/>
          <w:sz w:val="18"/>
        </w:rPr>
      </w:pPr>
    </w:p>
    <w:p w14:paraId="31F6D3E0" w14:textId="77777777" w:rsidR="0041489C" w:rsidRDefault="0041489C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52AFE48" w14:textId="77777777" w:rsidR="0041489C" w:rsidRDefault="0041489C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D69FC0E" w14:textId="0204B9E5" w:rsidR="0041489C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Michal Havlák</w:t>
      </w:r>
      <w:r w:rsidR="00BD1173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25F76E25" w14:textId="77777777" w:rsidR="0041489C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zástupce vedoucího odboru dopravy</w:t>
      </w:r>
    </w:p>
    <w:p w14:paraId="204938BE" w14:textId="77777777" w:rsidR="0041489C" w:rsidRDefault="0041489C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34128673" w14:textId="77777777" w:rsidR="0041489C" w:rsidRDefault="0041489C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5BCB0CF" w14:textId="77777777" w:rsidR="0041489C" w:rsidRDefault="0041489C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2D7D687" w14:textId="77777777" w:rsidR="0041489C" w:rsidRDefault="0041489C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D4DF75F" w14:textId="77777777" w:rsidR="0041489C" w:rsidRDefault="0041489C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317DAF2" w14:textId="77777777" w:rsidR="0041489C" w:rsidRDefault="0041489C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AB4BE49" w14:textId="77777777" w:rsidR="00BD1173" w:rsidRDefault="00BD117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0C57AD1" w14:textId="77777777" w:rsidR="00BD1173" w:rsidRDefault="00BD117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2919295" w14:textId="77777777" w:rsidR="00BD1173" w:rsidRDefault="00BD117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22610B4" w14:textId="77777777" w:rsidR="00BD1173" w:rsidRDefault="00BD117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445742B" w14:textId="77777777" w:rsidR="00BD1173" w:rsidRDefault="00BD117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A5ADFF5" w14:textId="77777777" w:rsidR="00BD1173" w:rsidRDefault="00BD117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C858570" w14:textId="77777777" w:rsidR="00BD1173" w:rsidRDefault="00BD117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086B64D" w14:textId="77777777" w:rsidR="00BD1173" w:rsidRDefault="00BD117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DC24D82" w14:textId="77777777" w:rsidR="00BD1173" w:rsidRDefault="00BD117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646AEAD" w14:textId="77777777" w:rsidR="00BD1173" w:rsidRDefault="00BD117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5372AD1" w14:textId="77777777" w:rsidR="0041489C" w:rsidRDefault="0041489C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072508C" w14:textId="77777777" w:rsidR="0041489C" w:rsidRDefault="0041489C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C88BC50" w14:textId="77777777" w:rsidR="0041489C" w:rsidRDefault="0041489C">
      <w:pPr>
        <w:tabs>
          <w:tab w:val="num" w:pos="110"/>
        </w:tabs>
        <w:rPr>
          <w:rFonts w:ascii="Tahoma" w:hAnsi="Tahoma"/>
          <w:sz w:val="20"/>
        </w:rPr>
      </w:pPr>
    </w:p>
    <w:p w14:paraId="64AD1E68" w14:textId="77777777" w:rsidR="0041489C" w:rsidRDefault="0041489C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0745CD0" w14:textId="6BF5E5CA" w:rsidR="0041489C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n.L., přičemž nabývá účinnosti pátým dnem po dni jeho vyvěšení a současně se zveřejní též způsobem umožňujícím dálkový přístup. </w:t>
      </w:r>
    </w:p>
    <w:p w14:paraId="0F138F7A" w14:textId="77777777" w:rsidR="0041489C" w:rsidRDefault="0041489C">
      <w:pPr>
        <w:tabs>
          <w:tab w:val="num" w:pos="110"/>
        </w:tabs>
        <w:ind w:left="-284"/>
        <w:rPr>
          <w:rFonts w:ascii="Tahoma" w:hAnsi="Tahoma"/>
          <w:sz w:val="18"/>
          <w:lang w:val="en-US"/>
        </w:rPr>
      </w:pPr>
    </w:p>
    <w:p w14:paraId="7C73FAA2" w14:textId="77777777" w:rsidR="0041489C" w:rsidRDefault="0041489C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0863055A" w14:textId="77777777" w:rsidR="0041489C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59D101C5" w14:textId="77777777" w:rsidR="0041489C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423DC59F" w14:textId="77777777" w:rsidR="0041489C" w:rsidRDefault="0041489C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56D3438C" w14:textId="77777777" w:rsidR="0041489C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01D32316" w14:textId="77777777" w:rsidR="0041489C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1BF5B293" w14:textId="77777777" w:rsidR="0041489C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02D52B01" w14:textId="77777777" w:rsidR="00BD1173" w:rsidRPr="00BD1173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Daniela Králová, IDDS: bveeprb</w:t>
      </w:r>
    </w:p>
    <w:p w14:paraId="3BD071FE" w14:textId="46DF7E3C" w:rsidR="0041489C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Roudnické městské služby, příspěvková organizace, IDDS: v89xycn</w:t>
      </w:r>
    </w:p>
    <w:p w14:paraId="46B1FDC8" w14:textId="6D1096B1" w:rsidR="0041489C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3561B9B3" w14:textId="77777777" w:rsidR="0041489C" w:rsidRDefault="0041489C">
      <w:pPr>
        <w:ind w:left="-284"/>
        <w:rPr>
          <w:rFonts w:ascii="Tahoma" w:hAnsi="Tahoma"/>
          <w:b/>
          <w:sz w:val="18"/>
        </w:rPr>
      </w:pPr>
    </w:p>
    <w:sectPr w:rsidR="0041489C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775B8" w14:textId="77777777" w:rsidR="00474DBC" w:rsidRDefault="00474DBC">
      <w:r>
        <w:separator/>
      </w:r>
    </w:p>
  </w:endnote>
  <w:endnote w:type="continuationSeparator" w:id="0">
    <w:p w14:paraId="6AAB4EAA" w14:textId="77777777" w:rsidR="00474DBC" w:rsidRDefault="00474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F2D2F" w14:textId="77777777" w:rsidR="00474DBC" w:rsidRDefault="00474DBC">
      <w:r>
        <w:separator/>
      </w:r>
    </w:p>
  </w:footnote>
  <w:footnote w:type="continuationSeparator" w:id="0">
    <w:p w14:paraId="5A3D07BA" w14:textId="77777777" w:rsidR="00474DBC" w:rsidRDefault="00474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17B67" w14:textId="77777777" w:rsidR="0041489C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MURCE/43546/2026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3017E0A8" w14:textId="77777777" w:rsidR="0041489C" w:rsidRDefault="0041489C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72E8CDF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7DF4684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3E661A6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7C008318"/>
    <w:lvl w:ilvl="0" w:tplc="7EA97F09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5DC1A57B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754116D6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93DF540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541192F6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06F985AC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ADD14A4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405A0B8D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D601F9C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54FCA86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BDE0BCC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289A14EA"/>
    <w:lvl w:ilvl="0" w:tplc="209F9EC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67C4638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459B4630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0285F347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017D84FA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677D750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794A61C3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3AA656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8D440E24"/>
    <w:lvl w:ilvl="0" w:tplc="5DFB5885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62F8901F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6F6ED6A8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EE78855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5701EA28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C60E4AA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D31E71D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B23E62E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AC2F42E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35FEAE6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CD90B41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535A3F0C"/>
    <w:lvl w:ilvl="0" w:tplc="7DB845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0C881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7262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28E4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B210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16E2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548D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B65A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22E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866AF108"/>
    <w:lvl w:ilvl="0" w:tplc="770DBF1D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3AE290AC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B67C253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14043EBE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653BF1D1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7CFDD3D9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06F4B11B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612E30C6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004C42D9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A94C7A16"/>
    <w:lvl w:ilvl="0" w:tplc="5995CD20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4B06495A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2969BDD6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5E842EF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AE15234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CB6AE0A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1AA3FF7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DE87503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D7B4788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294CB69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A6CC71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B732A91E"/>
    <w:lvl w:ilvl="0" w:tplc="407967A2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0220AD64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A46A149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43CE6839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0468B754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41A07DD7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1FC1F7B4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06BFBC52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08E0332C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5E9E4E5E"/>
    <w:lvl w:ilvl="0" w:tplc="5C0C0E21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8EDACC7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1C36917C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9B84019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50C35F0B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FA7D9A8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9A2DDA9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AF7BB4C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537DC73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73E471A6"/>
    <w:lvl w:ilvl="0" w:tplc="53C025CF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605F545E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05881F6D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7A88D3DD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64F4543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8FE1FEA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4658C64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17F247C4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460519D1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9918B08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71F08F1C"/>
    <w:lvl w:ilvl="0" w:tplc="3C2098F4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1FAA379F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6B87A724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1D3B722B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D47ACA5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4769FA1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F1D45DE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B97998D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3CC71ED4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66EAB9FC"/>
    <w:lvl w:ilvl="0" w:tplc="77142871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36FF0BFF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5263C0E6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4579FB1D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763E1886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7E147DED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052223A4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075E9611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3D5F3CA4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1559434080">
    <w:abstractNumId w:val="0"/>
  </w:num>
  <w:num w:numId="2" w16cid:durableId="1321345791">
    <w:abstractNumId w:val="7"/>
  </w:num>
  <w:num w:numId="3" w16cid:durableId="796139871">
    <w:abstractNumId w:val="5"/>
  </w:num>
  <w:num w:numId="4" w16cid:durableId="1313606787">
    <w:abstractNumId w:val="14"/>
  </w:num>
  <w:num w:numId="5" w16cid:durableId="165833566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208492982">
    <w:abstractNumId w:val="1"/>
  </w:num>
  <w:num w:numId="7" w16cid:durableId="1029767738">
    <w:abstractNumId w:val="9"/>
  </w:num>
  <w:num w:numId="8" w16cid:durableId="811366773">
    <w:abstractNumId w:val="19"/>
  </w:num>
  <w:num w:numId="9" w16cid:durableId="239488577">
    <w:abstractNumId w:val="15"/>
  </w:num>
  <w:num w:numId="10" w16cid:durableId="1532911467">
    <w:abstractNumId w:val="6"/>
  </w:num>
  <w:num w:numId="11" w16cid:durableId="910308963">
    <w:abstractNumId w:val="10"/>
  </w:num>
  <w:num w:numId="12" w16cid:durableId="909660856">
    <w:abstractNumId w:val="2"/>
  </w:num>
  <w:num w:numId="13" w16cid:durableId="1418594315">
    <w:abstractNumId w:val="4"/>
  </w:num>
  <w:num w:numId="14" w16cid:durableId="135463691">
    <w:abstractNumId w:val="12"/>
  </w:num>
  <w:num w:numId="15" w16cid:durableId="216359759">
    <w:abstractNumId w:val="11"/>
  </w:num>
  <w:num w:numId="16" w16cid:durableId="790441478">
    <w:abstractNumId w:val="3"/>
  </w:num>
  <w:num w:numId="17" w16cid:durableId="722170523">
    <w:abstractNumId w:val="21"/>
  </w:num>
  <w:num w:numId="18" w16cid:durableId="1861503368">
    <w:abstractNumId w:val="8"/>
  </w:num>
  <w:num w:numId="19" w16cid:durableId="643583786">
    <w:abstractNumId w:val="18"/>
  </w:num>
  <w:num w:numId="20" w16cid:durableId="512184654">
    <w:abstractNumId w:val="17"/>
  </w:num>
  <w:num w:numId="21" w16cid:durableId="380903265">
    <w:abstractNumId w:val="16"/>
  </w:num>
  <w:num w:numId="22" w16cid:durableId="714894055">
    <w:abstractNumId w:val="13"/>
  </w:num>
  <w:num w:numId="23" w16cid:durableId="13346007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89C"/>
    <w:rsid w:val="00024799"/>
    <w:rsid w:val="0041489C"/>
    <w:rsid w:val="00474DBC"/>
    <w:rsid w:val="00BD1173"/>
    <w:rsid w:val="00D7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F8959"/>
  <w15:docId w15:val="{34061695-09AE-476A-950F-DF311C1EC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927</Words>
  <Characters>5290</Characters>
  <Application>Microsoft Office Word</Application>
  <DocSecurity>0</DocSecurity>
  <Lines>44</Lines>
  <Paragraphs>12</Paragraphs>
  <ScaleCrop>false</ScaleCrop>
  <Company/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2026-09-17T07:58:00Z</cp:lastPrinted>
  <dcterms:created xsi:type="dcterms:W3CDTF">2026-09-17T08:00:00Z</dcterms:created>
  <dcterms:modified xsi:type="dcterms:W3CDTF">2026-09-17T08:00:00Z</dcterms:modified>
</cp:coreProperties>
</file>